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8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あて先　笠間市長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補助事業者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笠間市住宅用太陽光発電・蓄電システム設置費補助</w:t>
      </w:r>
      <w:r>
        <w:rPr>
          <w:rFonts w:hint="eastAsia"/>
          <w:strike w:val="0"/>
          <w:dstrike w:val="0"/>
        </w:rPr>
        <w:t>事業</w:t>
      </w:r>
      <w:bookmarkStart w:id="0" w:name="_GoBack"/>
      <w:bookmarkEnd w:id="0"/>
      <w:r>
        <w:rPr>
          <w:rFonts w:hint="eastAsia"/>
        </w:rPr>
        <w:t>変更等承認申請書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　月　　日付け笠環政第　　　号で補助金交付決定通知のあった笠間市住宅用太陽光発電・蓄電システム設置費補助事業の実施について、変更・中止したいので承認願いたく関係書類を添えて申請します。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3331"/>
        <w:gridCol w:w="3331"/>
      </w:tblGrid>
      <w:tr>
        <w:trPr>
          <w:cantSplit/>
          <w:trHeight w:val="1058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変更等の内容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変更　　　　中止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いずれかに○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93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変更の場合</w:t>
            </w:r>
          </w:p>
        </w:tc>
      </w:tr>
      <w:tr>
        <w:trPr>
          <w:cantSplit/>
          <w:trHeight w:val="166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31" w:type="dxa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331" w:type="dxa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1869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変更等の理由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※　変更等の内容が確認できる書類を添付してください。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216</Characters>
  <Application>JUST Note</Application>
  <Lines>67</Lines>
  <Paragraphs>17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様式第4号(第8条関係)</dc:title>
  <dc:creator>(株)ぎょうせい</dc:creator>
  <cp:lastModifiedBy>梶山 美幸</cp:lastModifiedBy>
  <cp:lastPrinted>2022-09-02T01:53:00Z</cp:lastPrinted>
  <dcterms:created xsi:type="dcterms:W3CDTF">2023-03-29T06:27:00Z</dcterms:created>
  <dcterms:modified xsi:type="dcterms:W3CDTF">2023-03-29T06:27:24Z</dcterms:modified>
  <cp:revision>2</cp:revision>
</cp:coreProperties>
</file>