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ind w:leftChars="0" w:firstLine="0" w:firstLineChars="0"/>
        <w:jc w:val="center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-462915</wp:posOffset>
                </wp:positionV>
                <wp:extent cx="4216400" cy="3105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216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①栗生産規模拡大支援事業を申請する場合は作成が必要です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6.450000000000003pt;mso-position-vertical-relative:text;mso-position-horizontal-relative:text;v-text-anchor:middle;position:absolute;height:24.45pt;mso-wrap-distance-top:0pt;width:332pt;mso-wrap-style:none;mso-wrap-distance-left:16pt;margin-left:-29.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①栗生産規模拡大支援事業を申請する場合は作成が必要です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b w:val="1"/>
          <w:sz w:val="40"/>
        </w:rPr>
        <w:t>（３）　</w:t>
      </w:r>
      <w:r>
        <w:rPr>
          <w:rFonts w:hint="eastAsia" w:ascii="ＭＳ Ｐゴシック" w:hAnsi="ＭＳ Ｐゴシック" w:eastAsia="ＭＳ Ｐゴシック"/>
          <w:b w:val="1"/>
          <w:sz w:val="40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40"/>
        </w:rPr>
        <w:t>経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sz w:val="40"/>
        </w:rPr>
        <w:t>　営　計　画　書</w:t>
      </w:r>
    </w:p>
    <w:p>
      <w:pPr>
        <w:pStyle w:val="0"/>
        <w:spacing w:line="48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〇作成日：令和　　　　年　　　　月　　　　日　　　　　　　　　　　　　　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〇申請者　住所：</w:t>
      </w: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氏名：　　　　　　　　　　　　　　　連絡先：</w:t>
      </w: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dotDash" w:color="auto"/>
        </w:rPr>
        <w:t>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48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  <w:bdr w:val="single" w:color="auto" w:sz="4" w:space="0"/>
        </w:rPr>
        <w:t>現在の経営状況</w:t>
      </w:r>
      <w:r>
        <w:rPr>
          <w:rFonts w:hint="eastAsia" w:ascii="ＭＳ Ｐゴシック" w:hAnsi="ＭＳ Ｐゴシック" w:eastAsia="ＭＳ Ｐゴシック"/>
          <w:b w:val="1"/>
          <w:sz w:val="20"/>
        </w:rPr>
        <w:t>　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4"/>
        </w:rPr>
        <w:t>　①栽培面積：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</w: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ｈａ　</w:t>
      </w:r>
      <w:r>
        <w:rPr>
          <w:rFonts w:hint="eastAsia" w:ascii="ＭＳ Ｐゴシック" w:hAnsi="ＭＳ Ｐゴシック" w:eastAsia="ＭＳ Ｐゴシック"/>
          <w:sz w:val="24"/>
        </w:rPr>
        <w:t>　　②加工事業について：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none" w:color="auto"/>
        </w:rPr>
        <w:t>　</w:t>
      </w:r>
      <w:r>
        <w:rPr>
          <w:rFonts w:hint="eastAsia" w:ascii="ＭＳ Ｐゴシック" w:hAnsi="ＭＳ Ｐゴシック" w:eastAsia="ＭＳ Ｐゴシック"/>
          <w:sz w:val="24"/>
          <w:u w:val="none" w:color="auto"/>
        </w:rPr>
        <w:t xml:space="preserve"> </w:t>
      </w:r>
    </w:p>
    <w:p>
      <w:pPr>
        <w:pStyle w:val="0"/>
        <w:spacing w:line="360" w:lineRule="auto"/>
        <w:ind w:left="0" w:leftChars="0" w:firstLine="0" w:firstLineChars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③販売事業について：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　　　　　　</w:t>
      </w:r>
      <w:r>
        <w:rPr>
          <w:rFonts w:hint="eastAsia" w:ascii="ＭＳ Ｐゴシック" w:hAnsi="ＭＳ Ｐゴシック" w:eastAsia="ＭＳ Ｐゴシック"/>
          <w:sz w:val="24"/>
        </w:rPr>
        <w:t>　④その他：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dotDash" w:color="auto"/>
        </w:rPr>
        <w:t>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  <w:bdr w:val="single" w:color="auto" w:sz="4" w:space="0"/>
        </w:rPr>
        <w:t>今後の計画</w:t>
      </w:r>
    </w:p>
    <w:p>
      <w:pPr>
        <w:pStyle w:val="0"/>
        <w:ind w:firstLine="24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①栽培面積について　</w:t>
      </w:r>
      <w:r>
        <w:rPr>
          <w:rFonts w:hint="eastAsia" w:ascii="ＭＳ Ｐゴシック" w:hAnsi="ＭＳ Ｐゴシック" w:eastAsia="ＭＳ Ｐゴシック"/>
          <w:sz w:val="24"/>
          <w:shd w:val="pct15" w:color="auto" w:fill="auto"/>
        </w:rPr>
        <w:t>※４年後までに経営面積が１ｈａ以上となることが要件です。</w:t>
      </w:r>
    </w:p>
    <w:tbl>
      <w:tblPr>
        <w:tblStyle w:val="17"/>
        <w:tblW w:w="0" w:type="auto"/>
        <w:jc w:val="left"/>
        <w:tblInd w:w="300" w:type="dxa"/>
        <w:tblLayout w:type="fixed"/>
        <w:tblLook w:firstRow="1" w:lastRow="0" w:firstColumn="1" w:lastColumn="0" w:noHBand="0" w:noVBand="1" w:val="04A0"/>
      </w:tblPr>
      <w:tblGrid>
        <w:gridCol w:w="1160"/>
        <w:gridCol w:w="1685"/>
        <w:gridCol w:w="1680"/>
        <w:gridCol w:w="1680"/>
        <w:gridCol w:w="1680"/>
        <w:gridCol w:w="1680"/>
      </w:tblGrid>
      <w:tr>
        <w:trPr>
          <w:trHeight w:val="540" w:hRule="atLeast"/>
        </w:trPr>
        <w:tc>
          <w:tcPr>
            <w:tcW w:w="11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720" w:lineRule="auto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時期</w:t>
            </w:r>
          </w:p>
        </w:tc>
        <w:tc>
          <w:tcPr>
            <w:tcW w:w="1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現在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年後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年後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年後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年後</w:t>
            </w:r>
          </w:p>
        </w:tc>
      </w:tr>
      <w:tr>
        <w:trPr>
          <w:trHeight w:val="530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令和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　年　　月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令和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年　　月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令和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年　　月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令和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年　　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令和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　年　　月</w:t>
            </w:r>
          </w:p>
        </w:tc>
      </w:tr>
      <w:tr>
        <w:trPr>
          <w:trHeight w:val="670" w:hRule="atLeast"/>
        </w:trPr>
        <w:tc>
          <w:tcPr>
            <w:tcW w:w="116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栽培面積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 xml:space="preserve"> ha 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）</w:t>
            </w:r>
          </w:p>
        </w:tc>
        <w:tc>
          <w:tcPr>
            <w:tcW w:w="1685" w:type="dxa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ｈａ　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ｈａ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ｈａ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ｈａ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ｈａ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②加工事業について（　　　年後）</w:t>
      </w:r>
    </w:p>
    <w:p>
      <w:pPr>
        <w:pStyle w:val="0"/>
        <w:spacing w:line="360" w:lineRule="auto"/>
        <w:ind w:firstLine="24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具体的に：　　　　　　　　　　　　　　　　　　　　　　　　　　　　　　　　　　　　　　　　　　　　　　　　　　　</w:t>
      </w:r>
    </w:p>
    <w:p>
      <w:pPr>
        <w:pStyle w:val="0"/>
        <w:ind w:firstLine="240" w:firstLineChars="100"/>
        <w:rPr>
          <w:rFonts w:hint="eastAsia" w:ascii="ＭＳ Ｐゴシック" w:hAnsi="ＭＳ Ｐゴシック" w:eastAsia="ＭＳ Ｐゴシック"/>
          <w:sz w:val="24"/>
        </w:rPr>
      </w:pPr>
    </w:p>
    <w:tbl>
      <w:tblPr>
        <w:tblStyle w:val="17"/>
        <w:tblW w:w="0" w:type="auto"/>
        <w:jc w:val="left"/>
        <w:tblInd w:w="315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5250"/>
      </w:tblGrid>
      <w:tr>
        <w:trPr/>
        <w:tc>
          <w:tcPr>
            <w:tcW w:w="209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事業内容</w:t>
            </w:r>
          </w:p>
        </w:tc>
        <w:tc>
          <w:tcPr>
            <w:tcW w:w="21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実施時期</w:t>
            </w:r>
          </w:p>
        </w:tc>
        <w:tc>
          <w:tcPr>
            <w:tcW w:w="525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実施内容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409575</wp:posOffset>
                      </wp:positionV>
                      <wp:extent cx="4216400" cy="31051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421640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4"/>
                                    </w:rPr>
                                    <w:t>裏面に続きます→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2.25pt;mso-position-vertical-relative:text;mso-position-horizontal-relative:text;v-text-anchor:middle;position:absolute;height:24.45pt;mso-wrap-distance-top:0pt;width:332pt;mso-wrap-style:none;mso-wrap-distance-left:16pt;margin-left:149.19pt;z-index:3;" o:spid="_x0000_s1027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裏面に続きます→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③販売事業について　（　　　　年後）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具体的に：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tbl>
      <w:tblPr>
        <w:tblStyle w:val="17"/>
        <w:tblW w:w="0" w:type="auto"/>
        <w:jc w:val="left"/>
        <w:tblInd w:w="39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5250"/>
      </w:tblGrid>
      <w:tr>
        <w:trPr/>
        <w:tc>
          <w:tcPr>
            <w:tcW w:w="209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事業内容</w:t>
            </w:r>
          </w:p>
        </w:tc>
        <w:tc>
          <w:tcPr>
            <w:tcW w:w="21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実施時期</w:t>
            </w:r>
          </w:p>
        </w:tc>
        <w:tc>
          <w:tcPr>
            <w:tcW w:w="525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実施内容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④その他　　　　　　（　　　　年後）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具体的に：　　　　　　　　　　　　　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360" w:lineRule="auto"/>
        <w:ind w:firstLineChars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8"/>
          <w:bdr w:val="single" w:color="auto" w:sz="4" w:space="0"/>
        </w:rPr>
        <w:t>収支計画（予定）</w:t>
      </w:r>
      <w:r>
        <w:rPr>
          <w:rFonts w:hint="eastAsia" w:ascii="ＭＳ Ｐゴシック" w:hAnsi="ＭＳ Ｐゴシック" w:eastAsia="ＭＳ Ｐゴシック"/>
          <w:sz w:val="28"/>
          <w:bdr w:val="none" w:color="auto" w:sz="0" w:space="0"/>
        </w:rPr>
        <w:t>　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別紙のとおり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80" w:lineRule="auto"/>
        <w:rPr>
          <w:rFonts w:hint="eastAsia"/>
          <w:sz w:val="24"/>
        </w:rPr>
      </w:pPr>
    </w:p>
    <w:p>
      <w:pPr>
        <w:pStyle w:val="0"/>
        <w:spacing w:line="480" w:lineRule="auto"/>
        <w:rPr>
          <w:rFonts w:hint="eastAsia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480" w:lineRule="auto"/>
        <w:ind w:leftChars="0" w:firstLine="0" w:firstLineChars="0"/>
        <w:jc w:val="center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0" behindDoc="0" locked="0" layoutInCell="1" hidden="0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-462915</wp:posOffset>
                </wp:positionV>
                <wp:extent cx="4216400" cy="31051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216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①栗生産規模拡大支援事業を申請する場合は作成が必要です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6.450000000000003pt;mso-position-vertical-relative:text;mso-position-horizontal-relative:text;v-text-anchor:middle;position:absolute;height:24.45pt;mso-wrap-distance-top:0pt;width:332pt;mso-wrap-style:none;mso-wrap-distance-left:16pt;margin-left:-29.5pt;z-index:100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①栗生産規模拡大支援事業を申請する場合は作成が必要です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2" behindDoc="0" locked="0" layoutInCell="1" hidden="0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-394970</wp:posOffset>
                </wp:positionV>
                <wp:extent cx="1114425" cy="51435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11144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1.1pt;mso-position-vertical-relative:text;mso-position-horizontal-relative:text;v-text-anchor:middle;position:absolute;height:40.5pt;mso-wrap-distance-top:0pt;width:87.75pt;mso-wrap-distance-left:5.65pt;margin-left:415.85pt;z-index:102;" o:spid="_x0000_s1029" o:allowincell="t" o:allowoverlap="t" filled="t" fillcolor="#ffffff" stroked="t" strokecolor="#000000" strokeweight="3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b w:val="1"/>
          <w:sz w:val="40"/>
        </w:rPr>
        <w:t>（３）　</w:t>
      </w:r>
      <w:r>
        <w:rPr>
          <w:rFonts w:hint="eastAsia" w:ascii="ＭＳ Ｐゴシック" w:hAnsi="ＭＳ Ｐゴシック" w:eastAsia="ＭＳ Ｐゴシック"/>
          <w:b w:val="1"/>
          <w:sz w:val="40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40"/>
        </w:rPr>
        <w:t>経　営　計　画　書</w:t>
      </w:r>
    </w:p>
    <w:p>
      <w:pPr>
        <w:pStyle w:val="0"/>
        <w:spacing w:line="48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〇作成日：令和　　　　年　　　　月　　　　日　　　　　　　　　　　　　　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〇申請者　住所：</w:t>
      </w: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氏名：　　　　　　　　　　　　　　　連絡先：</w:t>
      </w: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dotDash" w:color="auto"/>
        </w:rPr>
        <w:t>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48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  <w:bdr w:val="single" w:color="auto" w:sz="4" w:space="0"/>
        </w:rPr>
        <w:t>現在の経営状況</w:t>
      </w:r>
      <w:r>
        <w:rPr>
          <w:rFonts w:hint="eastAsia" w:ascii="ＭＳ Ｐゴシック" w:hAnsi="ＭＳ Ｐゴシック" w:eastAsia="ＭＳ Ｐゴシック"/>
          <w:b w:val="1"/>
          <w:sz w:val="20"/>
        </w:rPr>
        <w:t>　</w:t>
      </w:r>
    </w:p>
    <w:p>
      <w:pPr>
        <w:pStyle w:val="0"/>
        <w:spacing w:line="480" w:lineRule="auto"/>
        <w:rPr>
          <w:rFonts w:hint="eastAsia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4"/>
        </w:rPr>
        <w:t>　①栽培面積：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</w: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０</w: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.</w: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６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ｈａ　</w:t>
      </w:r>
      <w:r>
        <w:rPr>
          <w:rFonts w:hint="eastAsia" w:ascii="ＭＳ Ｐゴシック" w:hAnsi="ＭＳ Ｐゴシック" w:eastAsia="ＭＳ Ｐゴシック"/>
          <w:sz w:val="24"/>
        </w:rPr>
        <w:t>　　②加工事業について：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</w: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未実施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none" w:color="auto"/>
        </w:rPr>
        <w:t>　</w:t>
      </w:r>
      <w:r>
        <w:rPr>
          <w:rFonts w:hint="eastAsia" w:ascii="ＭＳ Ｐゴシック" w:hAnsi="ＭＳ Ｐゴシック" w:eastAsia="ＭＳ Ｐゴシック"/>
          <w:sz w:val="24"/>
          <w:u w:val="none" w:color="auto"/>
        </w:rPr>
        <w:t xml:space="preserve"> </w:t>
      </w:r>
    </w:p>
    <w:p>
      <w:pPr>
        <w:pStyle w:val="0"/>
        <w:spacing w:line="48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③販売事業について：</w: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農協等へ出荷、庭先販売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</w:t>
      </w:r>
      <w:r>
        <w:rPr>
          <w:rFonts w:hint="eastAsia" w:ascii="ＭＳ Ｐゴシック" w:hAnsi="ＭＳ Ｐゴシック" w:eastAsia="ＭＳ Ｐゴシック"/>
          <w:sz w:val="24"/>
        </w:rPr>
        <w:t>　④その他：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dotDash" w:color="auto"/>
        </w:rPr>
        <w:t>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  <w:bdr w:val="single" w:color="auto" w:sz="4" w:space="0"/>
        </w:rPr>
        <w:t>今後の計画</w:t>
      </w:r>
    </w:p>
    <w:p>
      <w:pPr>
        <w:pStyle w:val="0"/>
        <w:ind w:firstLine="24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①栽培面積について　</w:t>
      </w:r>
      <w:r>
        <w:rPr>
          <w:rFonts w:hint="eastAsia" w:ascii="ＭＳ Ｐゴシック" w:hAnsi="ＭＳ Ｐゴシック" w:eastAsia="ＭＳ Ｐゴシック"/>
          <w:sz w:val="24"/>
          <w:shd w:val="pct15" w:color="auto" w:fill="auto"/>
        </w:rPr>
        <w:t>※４年後までに経営面積が１ｈａ以上となることが要件です。</w:t>
      </w:r>
    </w:p>
    <w:tbl>
      <w:tblPr>
        <w:tblStyle w:val="17"/>
        <w:tblW w:w="0" w:type="auto"/>
        <w:jc w:val="left"/>
        <w:tblInd w:w="300" w:type="dxa"/>
        <w:tblLayout w:type="fixed"/>
        <w:tblLook w:firstRow="1" w:lastRow="0" w:firstColumn="1" w:lastColumn="0" w:noHBand="0" w:noVBand="1" w:val="04A0"/>
      </w:tblPr>
      <w:tblGrid>
        <w:gridCol w:w="1160"/>
        <w:gridCol w:w="1685"/>
        <w:gridCol w:w="1680"/>
        <w:gridCol w:w="1680"/>
        <w:gridCol w:w="1680"/>
        <w:gridCol w:w="1680"/>
      </w:tblGrid>
      <w:tr>
        <w:trPr>
          <w:trHeight w:val="540" w:hRule="atLeast"/>
        </w:trPr>
        <w:tc>
          <w:tcPr>
            <w:tcW w:w="11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720" w:lineRule="auto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b w:val="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時期</w:t>
            </w:r>
          </w:p>
        </w:tc>
        <w:tc>
          <w:tcPr>
            <w:tcW w:w="1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現在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年後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年後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年後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年後</w:t>
            </w:r>
          </w:p>
        </w:tc>
      </w:tr>
      <w:tr>
        <w:trPr>
          <w:trHeight w:val="530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令和</w:t>
            </w: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６年　４月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令和　７年　４月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令和　８年　４月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令和　９年　４月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令和１０年　４月</w:t>
            </w:r>
          </w:p>
        </w:tc>
      </w:tr>
      <w:tr>
        <w:trPr>
          <w:trHeight w:val="670" w:hRule="atLeast"/>
        </w:trPr>
        <w:tc>
          <w:tcPr>
            <w:tcW w:w="116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栽培面積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 xml:space="preserve"> ha </w:t>
            </w: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）</w:t>
            </w:r>
          </w:p>
        </w:tc>
        <w:tc>
          <w:tcPr>
            <w:tcW w:w="1685" w:type="dxa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０．６　ｈａ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１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.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０　ｈａ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１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.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０　ｈａ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１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.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４　ｈａ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１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.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４　ｈａ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②加工事業について（　　</w:t>
      </w:r>
      <w:r>
        <w:rPr>
          <w:rFonts w:hint="eastAsia" w:ascii="ＭＳ Ｐゴシック" w:hAnsi="ＭＳ Ｐゴシック" w:eastAsia="ＭＳ Ｐゴシック"/>
          <w:sz w:val="28"/>
        </w:rPr>
        <w:t>１</w:t>
      </w:r>
      <w:r>
        <w:rPr>
          <w:rFonts w:hint="eastAsia" w:ascii="ＭＳ Ｐゴシック" w:hAnsi="ＭＳ Ｐゴシック" w:eastAsia="ＭＳ Ｐゴシック"/>
          <w:sz w:val="24"/>
        </w:rPr>
        <w:t>　年後）</w:t>
      </w:r>
    </w:p>
    <w:p>
      <w:pPr>
        <w:pStyle w:val="0"/>
        <w:spacing w:line="360" w:lineRule="auto"/>
        <w:ind w:firstLine="240" w:firstLineChars="100"/>
        <w:rPr>
          <w:rFonts w:hint="eastAsia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具体的に：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焼き栗に加工し、通信販売および自宅販売所にて販売する</w:t>
      </w:r>
      <w:r>
        <w:rPr>
          <w:rFonts w:hint="eastAsia" w:ascii="ＭＳ Ｐゴシック" w:hAnsi="ＭＳ Ｐゴシック" w:eastAsia="ＭＳ Ｐゴシック"/>
          <w:sz w:val="26"/>
          <w:u w:val="single" w:color="auto"/>
        </w:rPr>
        <w:t>。　　</w:t>
      </w:r>
    </w:p>
    <w:tbl>
      <w:tblPr>
        <w:tblStyle w:val="17"/>
        <w:tblW w:w="0" w:type="auto"/>
        <w:jc w:val="left"/>
        <w:tblInd w:w="315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5250"/>
      </w:tblGrid>
      <w:tr>
        <w:trPr/>
        <w:tc>
          <w:tcPr>
            <w:tcW w:w="209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事業内容</w:t>
            </w:r>
          </w:p>
        </w:tc>
        <w:tc>
          <w:tcPr>
            <w:tcW w:w="21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実施時期</w:t>
            </w:r>
          </w:p>
        </w:tc>
        <w:tc>
          <w:tcPr>
            <w:tcW w:w="525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実施内容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焼き栗販売</w:t>
            </w: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令和７年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9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月～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生産した栗を焼き栗機にて加工し、ウェブサイトで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の通信販売および自宅に設けた販売所で販売する。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1" behindDoc="0" locked="0" layoutInCell="1" hidden="0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377825</wp:posOffset>
                      </wp:positionV>
                      <wp:extent cx="4216400" cy="31051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421640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4"/>
                                    </w:rPr>
                                    <w:t>裏面に続きます→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9.75pt;mso-position-vertical-relative:text;mso-position-horizontal-relative:text;v-text-anchor:middle;position:absolute;height:24.45pt;mso-wrap-distance-top:0pt;width:332pt;mso-wrap-style:none;mso-wrap-distance-left:16pt;margin-left:152.44pt;z-index:101;" o:spid="_x0000_s1030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裏面に続きます→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③販売事業について　（　　</w:t>
      </w:r>
      <w:r>
        <w:rPr>
          <w:rFonts w:hint="eastAsia" w:ascii="ＭＳ Ｐゴシック" w:hAnsi="ＭＳ Ｐゴシック" w:eastAsia="ＭＳ Ｐゴシック"/>
          <w:sz w:val="28"/>
        </w:rPr>
        <w:t>１　</w:t>
      </w:r>
      <w:r>
        <w:rPr>
          <w:rFonts w:hint="eastAsia" w:ascii="ＭＳ Ｐゴシック" w:hAnsi="ＭＳ Ｐゴシック" w:eastAsia="ＭＳ Ｐゴシック"/>
          <w:sz w:val="24"/>
        </w:rPr>
        <w:t>年後）</w:t>
      </w:r>
    </w:p>
    <w:p>
      <w:pPr>
        <w:pStyle w:val="0"/>
        <w:spacing w:line="240" w:lineRule="auto"/>
        <w:ind w:left="480" w:hanging="480" w:hangingChars="200"/>
        <w:rPr>
          <w:rFonts w:hint="eastAsia" w:ascii="ＭＳ Ｐゴシック" w:hAnsi="ＭＳ Ｐゴシック" w:eastAsia="ＭＳ Ｐゴシック"/>
          <w:sz w:val="28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　　</w: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具体的に：農園のウェブサイトおよび自宅販売所を開設し、これまでの出荷販売や知人への庭先販売ではなく、集客を行い広く一般に直接販売する。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tbl>
      <w:tblPr>
        <w:tblStyle w:val="17"/>
        <w:tblW w:w="0" w:type="auto"/>
        <w:jc w:val="left"/>
        <w:tblInd w:w="39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5250"/>
      </w:tblGrid>
      <w:tr>
        <w:trPr/>
        <w:tc>
          <w:tcPr>
            <w:tcW w:w="209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事業内容</w:t>
            </w:r>
          </w:p>
        </w:tc>
        <w:tc>
          <w:tcPr>
            <w:tcW w:w="21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実施時期</w:t>
            </w:r>
          </w:p>
        </w:tc>
        <w:tc>
          <w:tcPr>
            <w:tcW w:w="525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実施内容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通信販売</w:t>
            </w: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令和７年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9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月～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農園のウェブサイトを開設し、生産した生栗および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焼き栗の販売を実施。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自宅販売所での販売</w:t>
            </w: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  <w:sz w:val="28"/>
              </w:rPr>
            </w:pP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  <w:sz w:val="28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令和７年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9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月～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生産した生栗および焼き栗の販売を実施。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④その他　　　　　　（　　　　年後）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具体的に：　　　　　　　　　　　　　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  <w:bdr w:val="single" w:color="auto" w:sz="4" w:space="0"/>
        </w:rPr>
        <w:t>収支計画（予定）</w:t>
      </w:r>
      <w:r>
        <w:rPr>
          <w:rFonts w:hint="eastAsia" w:ascii="ＭＳ Ｐゴシック" w:hAnsi="ＭＳ Ｐゴシック" w:eastAsia="ＭＳ Ｐゴシック"/>
          <w:sz w:val="24"/>
          <w:bdr w:val="none" w:color="auto" w:sz="0" w:space="0"/>
        </w:rPr>
        <w:t>　</w:t>
      </w:r>
    </w:p>
    <w:p>
      <w:pPr>
        <w:pStyle w:val="0"/>
        <w:spacing w:line="360" w:lineRule="auto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別紙のとおり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line="48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077" w:right="1020" w:bottom="1020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</TotalTime>
  <Pages>4</Pages>
  <Words>13</Words>
  <Characters>854</Characters>
  <Application>JUST Note</Application>
  <Lines>1743</Lines>
  <Paragraphs>103</Paragraphs>
  <CharactersWithSpaces>1672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　正昭</dc:creator>
  <cp:lastModifiedBy>二宮 彩香</cp:lastModifiedBy>
  <cp:lastPrinted>2023-04-17T05:15:14Z</cp:lastPrinted>
  <dcterms:created xsi:type="dcterms:W3CDTF">2021-08-02T03:19:00Z</dcterms:created>
  <dcterms:modified xsi:type="dcterms:W3CDTF">2024-03-24T07:48:51Z</dcterms:modified>
  <cp:revision>31</cp:revision>
</cp:coreProperties>
</file>