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週休２日制での施工に関する関係者確認書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  <w:u w:val="single" w:color="auto"/>
        </w:rPr>
        <w:t>工事名：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取組形式：（完全週休２日制　又は　４週８休制　を記載）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bdr w:val="single" w:color="auto" w:sz="4" w:space="0"/>
        </w:rPr>
      </w:pPr>
      <w:r>
        <w:rPr>
          <w:rFonts w:hint="eastAsia" w:asciiTheme="majorEastAsia" w:hAnsiTheme="majorEastAsia" w:eastAsiaTheme="majorEastAsia"/>
          <w:bdr w:val="single" w:color="auto" w:sz="4" w:space="0"/>
        </w:rPr>
        <w:t>受注者（元請け企業）確認事項</w:t>
      </w: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１　本工事に係る予定の当社所属作業員に対し、週休２日制で施工することについて十分説明した上、理解を得ております（今後、追加がある場合も同様にします）。</w:t>
      </w: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２　下請け企業（１次）に対し、週休２日制での施工について十分な説明を行い、賛同を得た上で契約を締結しております（今後、追加がある場合も同様とします）。</w:t>
      </w:r>
    </w:p>
    <w:tbl>
      <w:tblPr>
        <w:tblStyle w:val="28"/>
        <w:tblW w:w="5494" w:type="dxa"/>
        <w:tblInd w:w="4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94"/>
      </w:tblGrid>
      <w:tr>
        <w:trPr/>
        <w:tc>
          <w:tcPr>
            <w:tcW w:w="5494" w:type="dxa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受注者名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代表者名　　　　　　　　　　　　　　　　　　　印</w:t>
            </w:r>
          </w:p>
        </w:tc>
      </w:tr>
    </w:tbl>
    <w:p>
      <w:pPr>
        <w:pStyle w:val="0"/>
        <w:ind w:left="420" w:hanging="420" w:hangingChars="200"/>
        <w:jc w:val="left"/>
        <w:rPr>
          <w:rFonts w:hint="default"/>
          <w:u w:val="single" w:color="auto"/>
        </w:rPr>
      </w:pP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  <w:bdr w:val="single" w:color="auto" w:sz="4" w:space="0"/>
        </w:rPr>
      </w:pPr>
      <w:r>
        <w:rPr>
          <w:rFonts w:hint="eastAsia" w:asciiTheme="majorEastAsia" w:hAnsiTheme="majorEastAsia" w:eastAsiaTheme="majorEastAsia"/>
          <w:bdr w:val="single" w:color="auto" w:sz="4" w:space="0"/>
        </w:rPr>
        <w:t>１次下請け企業等確認事項</w:t>
      </w:r>
      <w:r>
        <w:rPr>
          <w:rFonts w:hint="eastAsia"/>
        </w:rPr>
        <w:t>　（施工体制台帳に記載される全ての下請負人（一次）が対象）</w:t>
      </w: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１　元請け企業から、週休２日制での施工について十分な説明を受けた上、その趣旨に賛同し、契約を締結しております（今後、追加がある場合も同様にします）。</w:t>
      </w: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２　本工事に係る予定の当社所属作業員に対し、週休２日制での施工について十分説明した上、理解を得ております（今後、追加がある場合も同様とします）。</w:t>
      </w:r>
    </w:p>
    <w:p>
      <w:pPr>
        <w:pStyle w:val="0"/>
        <w:spacing w:line="300" w:lineRule="exact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３　下請け企業（２次）に対し、週休２日制での施工について十分な説明を行い、賛同を得た</w:t>
      </w:r>
      <w:bookmarkStart w:id="0" w:name="_GoBack"/>
      <w:bookmarkEnd w:id="0"/>
      <w:r>
        <w:rPr>
          <w:rFonts w:hint="eastAsia"/>
        </w:rPr>
        <w:t>上で契約を締結しております（今後、追加がある場合も同様とします）。</w:t>
      </w:r>
    </w:p>
    <w:p>
      <w:pPr>
        <w:pStyle w:val="0"/>
        <w:ind w:left="420" w:hanging="420" w:hangingChars="200"/>
        <w:jc w:val="left"/>
        <w:rPr>
          <w:rFonts w:hint="default"/>
        </w:rPr>
      </w:pPr>
    </w:p>
    <w:tbl>
      <w:tblPr>
        <w:tblStyle w:val="28"/>
        <w:tblW w:w="5499" w:type="dxa"/>
        <w:tblInd w:w="4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99"/>
      </w:tblGrid>
      <w:tr>
        <w:trPr/>
        <w:tc>
          <w:tcPr>
            <w:tcW w:w="5499" w:type="dxa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  <w:w w:val="50"/>
                <w:kern w:val="0"/>
                <w:fitText w:val="840" w:id="1"/>
              </w:rPr>
              <w:t>１次下請け企業名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代表者名　　　　　　　　　　　　　　　　　　　印</w:t>
            </w:r>
          </w:p>
        </w:tc>
      </w:tr>
    </w:tbl>
    <w:p>
      <w:pPr>
        <w:pStyle w:val="0"/>
        <w:ind w:left="420" w:hanging="420" w:hangingChars="200"/>
        <w:jc w:val="left"/>
        <w:rPr>
          <w:rFonts w:hint="default"/>
          <w:u w:val="single" w:color="auto"/>
        </w:rPr>
      </w:pPr>
    </w:p>
    <w:tbl>
      <w:tblPr>
        <w:tblStyle w:val="28"/>
        <w:tblW w:w="5499" w:type="dxa"/>
        <w:tblInd w:w="4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99"/>
      </w:tblGrid>
      <w:tr>
        <w:trPr/>
        <w:tc>
          <w:tcPr>
            <w:tcW w:w="5499" w:type="dxa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  <w:w w:val="50"/>
                <w:kern w:val="0"/>
                <w:fitText w:val="840" w:id="2"/>
              </w:rPr>
              <w:t>１次下請け企業名</w:t>
            </w:r>
          </w:p>
          <w:p>
            <w:pPr>
              <w:pStyle w:val="0"/>
              <w:spacing w:line="4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代表者名　　　　　　　　　　　　　　　　　　　印</w:t>
            </w:r>
          </w:p>
        </w:tc>
      </w:tr>
    </w:tbl>
    <w:p>
      <w:pPr>
        <w:pStyle w:val="0"/>
        <w:wordWrap w:val="0"/>
        <w:ind w:left="420" w:hanging="420" w:hangingChars="200"/>
        <w:jc w:val="right"/>
        <w:rPr>
          <w:rFonts w:hint="default"/>
        </w:rPr>
      </w:pPr>
    </w:p>
    <w:tbl>
      <w:tblPr>
        <w:tblStyle w:val="28"/>
        <w:tblW w:w="5499" w:type="dxa"/>
        <w:tblInd w:w="4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499"/>
      </w:tblGrid>
      <w:tr>
        <w:trPr/>
        <w:tc>
          <w:tcPr>
            <w:tcW w:w="5499" w:type="dxa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eastAsia"/>
                <w:w w:val="50"/>
                <w:kern w:val="0"/>
                <w:fitText w:val="840" w:id="3"/>
              </w:rPr>
              <w:t>１次下請け企業名</w:t>
            </w:r>
          </w:p>
          <w:p>
            <w:pPr>
              <w:pStyle w:val="0"/>
              <w:spacing w:line="4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代表者名　　　　　　　　　　　　　　　　　　　印</w:t>
            </w:r>
          </w:p>
        </w:tc>
      </w:tr>
    </w:tbl>
    <w:p>
      <w:pPr>
        <w:pStyle w:val="0"/>
        <w:ind w:left="420" w:hanging="420" w:hangingChars="200"/>
        <w:jc w:val="righ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</w:p>
    <w:tbl>
      <w:tblPr>
        <w:tblStyle w:val="28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>
          <w:trHeight w:val="1161" w:hRule="atLeast"/>
        </w:trPr>
        <w:tc>
          <w:tcPr>
            <w:tcW w:w="1045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u w:val="single" w:color="auto"/>
              </w:rPr>
              <w:t>（お知らせ）週休２日制工事における経費補正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本工事における発注者（市）と元請との契約においては、週休２日制で施工することにより、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労務費に１．０５、機械経費（賃料）に１．０４、共通仮設費率に１．０４、現場管理費率に１．０６の補正係数が適用されます。</w:t>
            </w:r>
          </w:p>
        </w:tc>
      </w:tr>
    </w:tbl>
    <w:p>
      <w:pPr>
        <w:pStyle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※</w:t>
      </w:r>
      <w:r>
        <w:rPr>
          <w:rFonts w:hint="default"/>
          <w:sz w:val="16"/>
        </w:rPr>
        <w:t>この確認書</w:t>
      </w:r>
      <w:r>
        <w:rPr>
          <w:rFonts w:hint="eastAsia"/>
          <w:sz w:val="16"/>
        </w:rPr>
        <w:t>の原本は、受注者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元請け企業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が保管すること。</w:t>
      </w:r>
    </w:p>
    <w:p>
      <w:pPr>
        <w:pStyle w:val="0"/>
        <w:spacing w:line="200" w:lineRule="exact"/>
        <w:ind w:left="160" w:hanging="160" w:hangingChars="100"/>
        <w:jc w:val="left"/>
        <w:rPr>
          <w:rFonts w:hint="default"/>
          <w:sz w:val="16"/>
        </w:rPr>
      </w:pPr>
      <w:r>
        <w:rPr>
          <w:rFonts w:hint="eastAsia"/>
          <w:sz w:val="16"/>
        </w:rPr>
        <w:t>※受注者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元請け企業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は、この確認書の写しを１次下請け企業に交付するとともに、監督員に対しても工事着手までに提出すること。</w:t>
      </w:r>
    </w:p>
    <w:sectPr>
      <w:headerReference r:id="rId5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0</Words>
  <Characters>747</Characters>
  <Application>JUST Note</Application>
  <Lines>41</Lines>
  <Paragraphs>27</Paragraphs>
  <Company>茨城県</Company>
  <CharactersWithSpaces>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企画部情報政策課</dc:creator>
  <cp:lastModifiedBy>河内　和也</cp:lastModifiedBy>
  <dcterms:created xsi:type="dcterms:W3CDTF">2018-09-12T06:48:00Z</dcterms:created>
  <dcterms:modified xsi:type="dcterms:W3CDTF">2023-12-25T11:31:20Z</dcterms:modified>
  <cp:revision>12</cp:revision>
</cp:coreProperties>
</file>