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jc w:val="center"/>
        <w:rPr>
          <w:rFonts w:hint="default" w:ascii="BIZ UD明朝 Medium" w:hAnsi="BIZ UD明朝 Medium" w:eastAsia="BIZ UD明朝 Medium"/>
          <w:color w:val="auto"/>
          <w:sz w:val="32"/>
        </w:rPr>
      </w:pPr>
      <w:r>
        <w:rPr>
          <w:rFonts w:hint="eastAsia" w:ascii="BIZ UD明朝 Medium" w:hAnsi="BIZ UD明朝 Medium" w:eastAsia="BIZ UD明朝 Medium"/>
          <w:color w:val="auto"/>
          <w:sz w:val="32"/>
        </w:rPr>
        <w:t>移転又は建て替えに関する調書</w:t>
      </w:r>
    </w:p>
    <w:p>
      <w:pPr>
        <w:pStyle w:val="0"/>
        <w:adjustRightInd w:val="1"/>
        <w:ind w:left="468" w:hanging="468" w:hangingChars="200"/>
        <w:rPr>
          <w:rFonts w:hint="default" w:eastAsia="ＭＳ ゴシック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１　移転又は建て替えについて</w:t>
      </w:r>
    </w:p>
    <w:tbl>
      <w:tblPr>
        <w:tblStyle w:val="11"/>
        <w:tblW w:w="9636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989"/>
        <w:gridCol w:w="1755"/>
        <w:gridCol w:w="5892"/>
      </w:tblGrid>
      <w:tr>
        <w:trPr>
          <w:trHeight w:val="355" w:hRule="atLeast"/>
        </w:trPr>
        <w:tc>
          <w:tcPr>
            <w:tcW w:w="1989" w:type="dxa"/>
            <w:vMerge w:val="restart"/>
            <w:vAlign w:val="top"/>
          </w:tcPr>
          <w:p>
            <w:pPr>
              <w:pStyle w:val="0"/>
              <w:spacing w:line="480" w:lineRule="auto"/>
              <w:ind w:leftChars="0" w:firstLine="592" w:firstLineChars="253"/>
              <w:jc w:val="both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移管後は、</w:t>
            </w:r>
          </w:p>
        </w:tc>
        <w:tc>
          <w:tcPr>
            <w:tcW w:w="1755" w:type="dxa"/>
            <w:vAlign w:val="top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移転</w:t>
            </w:r>
          </w:p>
        </w:tc>
        <w:tc>
          <w:tcPr>
            <w:tcW w:w="5892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を希望します。</w:t>
            </w:r>
          </w:p>
        </w:tc>
      </w:tr>
      <w:tr>
        <w:trPr>
          <w:trHeight w:val="276" w:hRule="atLeast"/>
        </w:trPr>
        <w:tc>
          <w:tcPr>
            <w:tcW w:w="1989" w:type="dxa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55" w:type="dxa"/>
            <w:vAlign w:val="top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建て替え</w:t>
            </w:r>
          </w:p>
        </w:tc>
        <w:tc>
          <w:tcPr>
            <w:tcW w:w="5892" w:type="dxa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adjustRightInd w:val="1"/>
        <w:rPr>
          <w:rFonts w:hint="default" w:eastAsia="ＭＳ ゴシック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　　※移転又は建て替えに○を付けてください。</w:t>
      </w:r>
    </w:p>
    <w:p>
      <w:pPr>
        <w:pStyle w:val="0"/>
        <w:adjustRightInd w:val="1"/>
        <w:rPr>
          <w:rFonts w:hint="default" w:eastAsia="ＭＳ ゴシック"/>
          <w:color w:val="auto"/>
        </w:rPr>
      </w:pPr>
      <w:bookmarkStart w:id="0" w:name="_GoBack"/>
      <w:bookmarkEnd w:id="0"/>
    </w:p>
    <w:p>
      <w:pPr>
        <w:pStyle w:val="0"/>
        <w:adjustRightInd w:val="1"/>
        <w:rPr>
          <w:rFonts w:hint="eastAsia" w:asciiTheme="minorEastAsia" w:hAnsiTheme="minorEastAsia" w:eastAsiaTheme="minorEastAsia"/>
          <w:b w:val="1"/>
          <w:color w:val="auto"/>
        </w:rPr>
      </w:pPr>
      <w:r>
        <w:rPr>
          <w:rFonts w:hint="eastAsia" w:asciiTheme="majorEastAsia" w:hAnsiTheme="majorEastAsia" w:eastAsiaTheme="majorEastAsia"/>
          <w:color w:val="000000" w:themeColor="text1"/>
        </w:rPr>
        <w:t>２　移転を希望する場合</w:t>
      </w:r>
    </w:p>
    <w:tbl>
      <w:tblPr>
        <w:tblStyle w:val="11"/>
        <w:tblW w:w="93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9344"/>
      </w:tblGrid>
      <w:tr>
        <w:trPr>
          <w:trHeight w:val="5216" w:hRule="atLeast"/>
        </w:trPr>
        <w:tc>
          <w:tcPr>
            <w:tcW w:w="9552" w:type="dxa"/>
            <w:shd w:val="clear" w:color="auto" w:fill="auto"/>
            <w:vAlign w:val="top"/>
          </w:tcPr>
          <w:p>
            <w:pPr>
              <w:pStyle w:val="19"/>
              <w:numPr>
                <w:ilvl w:val="0"/>
                <w:numId w:val="1"/>
              </w:numPr>
              <w:adjustRightInd w:val="1"/>
              <w:ind w:left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移転時期、方法及び規模について</w:t>
            </w: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19"/>
              <w:numPr>
                <w:ilvl w:val="0"/>
                <w:numId w:val="1"/>
              </w:numPr>
              <w:adjustRightInd w:val="1"/>
              <w:ind w:left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移転予定地の土地取得状況について</w:t>
            </w:r>
          </w:p>
          <w:p>
            <w:pPr>
              <w:pStyle w:val="0"/>
              <w:numPr>
                <w:numId w:val="0"/>
              </w:numPr>
              <w:adjustRightInd w:val="1"/>
              <w:ind w:left="0" w:leftChars="0" w:firstLine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※登記事項全部証明書・字図等の状況がわかる書類（原本１部、他は写し</w:t>
            </w:r>
            <w:r>
              <w:rPr>
                <w:rFonts w:hint="eastAsia" w:asciiTheme="minorEastAsia" w:hAnsiTheme="minorEastAsia" w:eastAsiaTheme="minorEastAsia"/>
                <w:sz w:val="24"/>
              </w:rPr>
              <w:t>(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両面</w:t>
            </w:r>
            <w:r>
              <w:rPr>
                <w:rFonts w:hint="eastAsia" w:asciiTheme="minorEastAsia" w:hAnsiTheme="minorEastAsia" w:eastAsiaTheme="minorEastAsia"/>
                <w:sz w:val="24"/>
              </w:rPr>
              <w:t>)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）を添付してください。</w:t>
            </w: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19"/>
              <w:numPr>
                <w:ilvl w:val="0"/>
                <w:numId w:val="1"/>
              </w:numPr>
              <w:adjustRightInd w:val="1"/>
              <w:ind w:left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移転予定地の位置・周辺状況について</w:t>
            </w: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※周辺状況のわかる写真等を添付してください。</w:t>
            </w: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</w:tbl>
    <w:p>
      <w:pPr>
        <w:pStyle w:val="0"/>
        <w:adjustRightInd w:val="1"/>
        <w:ind w:firstLine="0" w:firstLineChars="100"/>
        <w:rPr>
          <w:rFonts w:hint="eastAsia" w:asciiTheme="minorEastAsia" w:hAnsiTheme="minorEastAsia" w:eastAsiaTheme="minorEastAsia"/>
          <w:b w:val="1"/>
          <w:color w:val="auto"/>
        </w:rPr>
      </w:pPr>
    </w:p>
    <w:p>
      <w:pPr>
        <w:pStyle w:val="0"/>
        <w:adjustRightInd w:val="1"/>
        <w:ind w:leftChars="0" w:firstLine="0" w:firstLineChars="0"/>
        <w:rPr>
          <w:rFonts w:hint="eastAsia" w:asciiTheme="majorEastAsia" w:hAnsiTheme="majorEastAsia" w:eastAsiaTheme="majorEastAsia"/>
          <w:color w:val="auto"/>
          <w:sz w:val="24"/>
        </w:rPr>
      </w:pPr>
      <w:r>
        <w:rPr>
          <w:rFonts w:hint="eastAsia" w:asciiTheme="majorEastAsia" w:hAnsiTheme="majorEastAsia" w:eastAsiaTheme="majorEastAsia"/>
          <w:color w:val="auto"/>
          <w:sz w:val="24"/>
        </w:rPr>
        <w:t>３　建て替えを希望する場合</w:t>
      </w:r>
    </w:p>
    <w:tbl>
      <w:tblPr>
        <w:tblStyle w:val="11"/>
        <w:tblW w:w="93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9344"/>
      </w:tblGrid>
      <w:tr>
        <w:trPr>
          <w:trHeight w:val="4151" w:hRule="atLeast"/>
        </w:trPr>
        <w:tc>
          <w:tcPr>
            <w:tcW w:w="9552" w:type="dxa"/>
            <w:shd w:val="clear" w:color="auto" w:fill="auto"/>
            <w:vAlign w:val="top"/>
          </w:tcPr>
          <w:p>
            <w:pPr>
              <w:pStyle w:val="19"/>
              <w:numPr>
                <w:ilvl w:val="0"/>
                <w:numId w:val="2"/>
              </w:numPr>
              <w:adjustRightInd w:val="1"/>
              <w:ind w:leftChars="0" w:firstLine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建て替え時期、方法及び規模について</w:t>
            </w: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19"/>
              <w:numPr>
                <w:ilvl w:val="0"/>
                <w:numId w:val="2"/>
              </w:numPr>
              <w:adjustRightInd w:val="1"/>
              <w:ind w:leftChars="0" w:firstLineChars="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底地の権利関係について</w:t>
            </w: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numPr>
                <w:numId w:val="0"/>
              </w:numPr>
              <w:adjustRightInd w:val="1"/>
              <w:ind w:left="0" w:leftChars="0" w:firstLineChars="0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pStyle w:val="0"/>
              <w:adjustRightInd w:val="1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</w:tbl>
    <w:p>
      <w:pPr>
        <w:pStyle w:val="0"/>
        <w:adjustRightInd w:val="1"/>
        <w:ind w:leftChars="0" w:firstLine="0" w:firstLineChars="0"/>
        <w:rPr>
          <w:rFonts w:hint="eastAsia" w:asciiTheme="majorEastAsia" w:hAnsiTheme="majorEastAsia" w:eastAsiaTheme="majorEastAsia"/>
          <w:color w:val="auto"/>
          <w:sz w:val="24"/>
        </w:rPr>
      </w:pPr>
    </w:p>
    <w:sectPr>
      <w:headerReference r:id="rId6" w:type="default"/>
      <w:footerReference r:id="rId7" w:type="default"/>
      <w:type w:val="continuous"/>
      <w:pgSz w:w="11906" w:h="16838"/>
      <w:pgMar w:top="851" w:right="1134" w:bottom="1418" w:left="1134" w:header="567" w:footer="340" w:gutter="0"/>
      <w:pgBorders w:zOrder="front" w:display="allPages" w:offsetFrom="page"/>
      <w:pgNumType w:fmt="numberInDash" w:start="1"/>
      <w:cols w:space="720"/>
      <w:noEndnote w:val="1"/>
      <w:textDirection w:val="lrTb"/>
      <w:docGrid w:type="linesAndChars" w:linePitch="355" w:charSpace="-12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pitch w:val="fixed"/>
    <w:sig w:usb0="00000000" w:usb1="00000000" w:usb2="00000000" w:usb3="00000000" w:csb0="00020001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 w:asciiTheme="minorEastAsia" w:hAnsiTheme="minorEastAsia" w:eastAsiaTheme="minorEastAsia"/>
        <w:sz w:val="28"/>
        <w:bdr w:val="single" w:color="auto" w:sz="4" w:space="0"/>
      </w:rPr>
    </w:pPr>
    <w:r>
      <w:rPr>
        <w:rFonts w:hint="eastAsia" w:asciiTheme="minorEastAsia" w:hAnsiTheme="minorEastAsia" w:eastAsiaTheme="minorEastAsia"/>
        <w:sz w:val="28"/>
      </w:rPr>
      <w:t>様式</w:t>
    </w:r>
    <w:r>
      <w:rPr>
        <w:rFonts w:hint="eastAsia" w:asciiTheme="minorEastAsia" w:hAnsiTheme="minorEastAsia" w:eastAsiaTheme="minorEastAsia"/>
        <w:sz w:val="28"/>
      </w:rPr>
      <w:t>11</w:t>
    </w: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DBC01674"/>
    <w:lvl w:ilvl="0" w:tplc="CFE2A93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0000002"/>
    <w:multiLevelType w:val="hybridMultilevel"/>
    <w:tmpl w:val="CC70C7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hyphenationZone w:val="0"/>
  <w:doNotHyphenateCaps/>
  <w:defaultTableStyle w:val="25"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character" w:styleId="20">
    <w:name w:val="Placeholder Text"/>
    <w:basedOn w:val="10"/>
    <w:next w:val="20"/>
    <w:link w:val="0"/>
    <w:uiPriority w:val="0"/>
    <w:rPr>
      <w:color w:val="808080"/>
    </w:rPr>
  </w:style>
  <w:style w:type="character" w:styleId="21" w:customStyle="1">
    <w:name w:val="cm30"/>
    <w:basedOn w:val="10"/>
    <w:next w:val="21"/>
    <w:link w:val="0"/>
    <w:uiPriority w:val="0"/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5" w:customStyle="1">
    <w:name w:val="表（シンプル 1）"/>
    <w:basedOn w:val="11"/>
    <w:next w:val="2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174</TotalTime>
  <Pages>1</Pages>
  <Words>0</Words>
  <Characters>233</Characters>
  <Application>JUST Note</Application>
  <Lines>54</Lines>
  <Paragraphs>16</Paragraphs>
  <Company>福岡市</Company>
  <CharactersWithSpaces>238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平成　　年　　月　　日</dc:title>
  <dc:creator>FINE_User</dc:creator>
  <cp:lastModifiedBy>安達　史貴</cp:lastModifiedBy>
  <cp:lastPrinted>2022-09-19T13:47:06Z</cp:lastPrinted>
  <dcterms:created xsi:type="dcterms:W3CDTF">2021-10-17T06:28:00Z</dcterms:created>
  <dcterms:modified xsi:type="dcterms:W3CDTF">2022-09-19T13:51:57Z</dcterms:modified>
  <cp:revision>16</cp:revision>
</cp:coreProperties>
</file>