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ind w:firstLine="420" w:firstLineChars="200"/>
        <w:rPr>
          <w:rFonts w:hint="eastAsia" w:ascii="ＭＳ 明朝" w:hAnsi="ＭＳ 明朝" w:eastAsia="ＭＳ 明朝"/>
        </w:rPr>
      </w:pPr>
    </w:p>
    <w:p>
      <w:pPr>
        <w:pStyle w:val="0"/>
        <w:ind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笠間市長　山口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伸樹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ind w:left="3570" w:leftChars="1700" w:firstLine="63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住所又は所在地</w:t>
      </w:r>
    </w:p>
    <w:p>
      <w:pPr>
        <w:pStyle w:val="0"/>
        <w:autoSpaceDE w:val="0"/>
        <w:autoSpaceDN w:val="0"/>
        <w:ind w:left="3570" w:leftChars="1700" w:firstLine="63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spacing w:val="21"/>
          <w:kern w:val="0"/>
          <w:fitText w:val="1470" w:id="1"/>
        </w:rPr>
        <w:t>商号又は名</w:t>
      </w:r>
      <w:r>
        <w:rPr>
          <w:rFonts w:hint="eastAsia" w:ascii="ＭＳ 明朝" w:hAnsi="ＭＳ 明朝" w:eastAsia="ＭＳ 明朝"/>
          <w:kern w:val="0"/>
          <w:fitText w:val="1470" w:id="1"/>
        </w:rPr>
        <w:t>称</w:t>
      </w:r>
    </w:p>
    <w:p>
      <w:pPr>
        <w:pStyle w:val="0"/>
        <w:autoSpaceDE w:val="0"/>
        <w:autoSpaceDN w:val="0"/>
        <w:ind w:left="3570" w:leftChars="1700" w:firstLine="63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1"/>
          <w:kern w:val="0"/>
          <w:fitText w:val="1470" w:id="2"/>
        </w:rPr>
        <w:t>代表者職氏</w:t>
      </w:r>
      <w:r>
        <w:rPr>
          <w:rFonts w:hint="eastAsia" w:ascii="ＭＳ 明朝" w:hAnsi="ＭＳ 明朝" w:eastAsia="ＭＳ 明朝"/>
          <w:kern w:val="0"/>
          <w:fitText w:val="1470" w:id="2"/>
        </w:rPr>
        <w:t>名</w:t>
      </w:r>
      <w:r>
        <w:rPr>
          <w:rFonts w:hint="eastAsia" w:ascii="ＭＳ 明朝" w:hAnsi="ＭＳ 明朝" w:eastAsia="ＭＳ 明朝"/>
          <w:kern w:val="0"/>
        </w:rPr>
        <w:t>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機密保持誓約書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81"/>
        <w:rPr>
          <w:rFonts w:hint="eastAsia" w:ascii="ＭＳ 明朝" w:hAnsi="ＭＳ 明朝" w:eastAsia="ＭＳ 明朝"/>
        </w:rPr>
      </w:pPr>
      <w:r>
        <w:rPr>
          <w:rFonts w:hint="eastAsia"/>
          <w:b w:val="0"/>
          <w:sz w:val="22"/>
        </w:rPr>
        <w:t>あたご天狗の森公園改修基本計画策定業務</w:t>
      </w:r>
      <w:r>
        <w:rPr>
          <w:rFonts w:hint="eastAsia" w:ascii="ＭＳ 明朝" w:hAnsi="ＭＳ 明朝" w:eastAsia="ＭＳ 明朝"/>
          <w:highlight w:val="none"/>
        </w:rPr>
        <w:t>に</w:t>
      </w:r>
      <w:r>
        <w:rPr>
          <w:rFonts w:hint="eastAsia" w:ascii="ＭＳ 明朝" w:hAnsi="ＭＳ 明朝" w:eastAsia="ＭＳ 明朝"/>
        </w:rPr>
        <w:t>係る公募型プロポーザルに際し，笠間市から開示された情報につき，笠間市が公にしていない情報（以下「機密情報」という。）の取り扱いについて，第三者に漏えいしないよう下記のとおり取り扱います。</w:t>
      </w:r>
    </w:p>
    <w:p>
      <w:pPr>
        <w:pStyle w:val="0"/>
        <w:ind w:firstLine="281"/>
        <w:rPr>
          <w:rFonts w:hint="eastAsia" w:ascii="ＭＳ 明朝" w:hAnsi="ＭＳ 明朝" w:eastAsia="ＭＳ 明朝"/>
        </w:rPr>
      </w:pPr>
    </w:p>
    <w:p>
      <w:pPr>
        <w:pStyle w:val="0"/>
        <w:ind w:firstLine="281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ind w:firstLine="281"/>
        <w:rPr>
          <w:rFonts w:hint="eastAsia" w:ascii="ＭＳ 明朝" w:hAnsi="ＭＳ 明朝" w:eastAsia="ＭＳ 明朝"/>
        </w:rPr>
      </w:pPr>
    </w:p>
    <w:p>
      <w:pPr>
        <w:pStyle w:val="0"/>
        <w:ind w:firstLine="281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機密情報は，応募にのみ利用し，関連する者のみ閲覧する。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機密情報の取扱いに関し，管理記録を作成し厳重に管理する。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応募終了時には，すべての機密情報を廃棄する。</w:t>
      </w:r>
    </w:p>
    <w:p>
      <w:pPr>
        <w:pStyle w:val="0"/>
        <w:autoSpaceDE w:val="0"/>
        <w:autoSpaceDN w:val="0"/>
        <w:adjustRightInd w:val="0"/>
        <w:ind w:left="210" w:hanging="210" w:hanging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機密情報を漏洩し，笠間市に損害が発生した場合は，これを賠償する責めを負うものとする。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</w:p>
    <w:sectPr>
      <w:headerReference r:id="rId5" w:type="default"/>
      <w:footerReference r:id="rId6" w:type="even"/>
      <w:footerReference r:id="rId7" w:type="default"/>
      <w:pgSz w:w="11906" w:h="16838"/>
      <w:pgMar w:top="1418" w:right="1418" w:bottom="1418" w:left="1418" w:header="720" w:footer="720" w:gutter="0"/>
      <w:cols w:space="720"/>
      <w:noEndnote w:val="1"/>
      <w:textDirection w:val="lrTb"/>
      <w:docGrid w:type="lines" w:linePitch="369" w:charSpace="56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17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6"/>
        <w:rFonts w:hint="default"/>
      </w:rPr>
      <w:t>1</w: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eastAsia" w:ascii="ＭＳ ゴシック" w:hAnsi="ＭＳ ゴシック" w:eastAsia="ＭＳ ゴシック"/>
      </w:rPr>
    </w:pPr>
    <w:r>
      <w:rPr>
        <w:rFonts w:hint="eastAsia" w:ascii="ＭＳ ゴシック" w:hAnsi="ＭＳ ゴシック" w:eastAsia="ＭＳ ゴシック"/>
      </w:rPr>
      <w:t>（様式第２号）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character" w:styleId="17" w:customStyle="1">
    <w:name w:val="フッター (文字)"/>
    <w:next w:val="17"/>
    <w:link w:val="15"/>
    <w:uiPriority w:val="0"/>
    <w:rPr>
      <w:rFonts w:ascii="ＭＳ 明朝" w:hAnsi="ＭＳ 明朝" w:eastAsia="ＭＳ 明朝"/>
      <w:kern w:val="2"/>
      <w:sz w:val="21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>
    <w:name w:val="footnote reference"/>
    <w:next w:val="20"/>
    <w:link w:val="0"/>
    <w:uiPriority w:val="0"/>
    <w:semiHidden/>
    <w:rPr>
      <w:vertAlign w:val="superscript"/>
    </w:rPr>
  </w:style>
  <w:style w:type="character" w:styleId="21">
    <w:name w:val="endnote reference"/>
    <w:next w:val="21"/>
    <w:link w:val="0"/>
    <w:uiPriority w:val="0"/>
    <w:semiHidden/>
    <w:rPr>
      <w:vertAlign w:val="superscript"/>
    </w:rPr>
  </w:style>
  <w:style w:type="paragraph" w:styleId="22">
    <w:name w:val="Revision"/>
    <w:next w:val="22"/>
    <w:link w:val="0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273</Characters>
  <Application>JUST Note</Application>
  <Lines>24</Lines>
  <Paragraphs>12</Paragraphs>
  <CharactersWithSpaces>301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横山　孝夫</dc:creator>
  <cp:lastModifiedBy>中山　考司</cp:lastModifiedBy>
  <cp:lastPrinted>2020-08-06T10:50:04Z</cp:lastPrinted>
  <dcterms:created xsi:type="dcterms:W3CDTF">2020-05-20T11:27:00Z</dcterms:created>
  <dcterms:modified xsi:type="dcterms:W3CDTF">2021-04-13T05:54:33Z</dcterms:modified>
  <cp:revision>2</cp:revision>
</cp:coreProperties>
</file>