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第５条関係</w:t>
      </w:r>
      <w:r>
        <w:rPr>
          <w:rFonts w:hint="default" w:ascii="ＭＳ 明朝" w:hAnsi="ＭＳ 明朝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笠間市長　山口　伸樹　様</w:t>
      </w:r>
    </w:p>
    <w:p>
      <w:pPr>
        <w:pStyle w:val="0"/>
        <w:ind w:firstLine="3741" w:firstLineChars="1450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</w:rPr>
        <w:t xml:space="preserve"> </w:t>
      </w:r>
      <w:r>
        <w:rPr>
          <w:rFonts w:hint="eastAsia"/>
        </w:rPr>
        <w:t>住　所</w:t>
      </w:r>
      <w:r>
        <w:rPr>
          <w:rFonts w:hint="eastAsia"/>
        </w:rPr>
        <w:t xml:space="preserve"> </w:t>
      </w:r>
    </w:p>
    <w:p>
      <w:pPr>
        <w:pStyle w:val="0"/>
        <w:ind w:firstLine="4644" w:firstLineChars="1800"/>
        <w:rPr>
          <w:rFonts w:hint="default"/>
        </w:rPr>
      </w:pPr>
      <w:r>
        <w:rPr>
          <w:rFonts w:hint="eastAsia"/>
        </w:rPr>
        <w:t>　氏</w:t>
      </w:r>
      <w:r>
        <w:rPr>
          <w:rFonts w:hint="eastAsia"/>
        </w:rPr>
        <w:t xml:space="preserve">  </w:t>
      </w:r>
      <w:r>
        <w:rPr>
          <w:rFonts w:hint="eastAsia"/>
        </w:rPr>
        <w:t>名　</w:t>
      </w:r>
      <w:r>
        <w:rPr>
          <w:rFonts w:hint="eastAsia"/>
        </w:rPr>
        <w:t xml:space="preserve">               </w:t>
      </w:r>
      <w:r>
        <w:rPr>
          <w:rFonts w:hint="eastAsia"/>
        </w:rPr>
        <w:t>　　</w:t>
      </w: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ind w:firstLine="4902" w:firstLineChars="1900"/>
        <w:rPr>
          <w:rFonts w:hint="default"/>
        </w:rPr>
      </w:pPr>
      <w:r>
        <w:rPr>
          <w:rFonts w:hint="eastAsia"/>
        </w:rPr>
        <w:t>電　話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空家・空地バンク登録物件流通促進事業補助金交付申請書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空家・空地バンク登録物件流通促進事業補助金の交付を受けたいので，空家・空地バンク登録物件流通促進事業補助金交付要綱第５条の規定により，関係書類を添えて申請します。</w:t>
      </w:r>
    </w:p>
    <w:p>
      <w:pPr>
        <w:pStyle w:val="0"/>
        <w:rPr>
          <w:rFonts w:hint="default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補助事業の種類（該当するもの以外を取消線で消すこと。訂正印不要）</w:t>
      </w:r>
    </w:p>
    <w:p>
      <w:pPr>
        <w:pStyle w:val="0"/>
        <w:ind w:firstLine="258" w:firstLineChars="100"/>
        <w:rPr>
          <w:rFonts w:hint="default"/>
        </w:rPr>
      </w:pPr>
      <w:r>
        <w:rPr>
          <w:rFonts w:hint="eastAsia"/>
        </w:rPr>
        <w:t>（１）既存住宅状況調査事業</w:t>
      </w:r>
    </w:p>
    <w:p>
      <w:pPr>
        <w:pStyle w:val="0"/>
        <w:ind w:firstLine="258" w:firstLineChars="100"/>
        <w:rPr>
          <w:rFonts w:hint="default"/>
        </w:rPr>
      </w:pPr>
      <w:r>
        <w:rPr>
          <w:rFonts w:hint="eastAsia"/>
        </w:rPr>
        <w:t>（２）既存住宅売買瑕疵保険事業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補助対象となる所在地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補助の対象となる額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交付申請額</w:t>
      </w:r>
      <w:r>
        <w:rPr>
          <w:rFonts w:hint="default"/>
        </w:rPr>
        <w:t>(</w:t>
      </w:r>
      <w:r>
        <w:rPr>
          <w:rFonts w:hint="eastAsia"/>
        </w:rPr>
        <w:t>１，０００円未満切捨て</w:t>
      </w:r>
      <w:r>
        <w:rPr>
          <w:rFonts w:hint="default"/>
        </w:rPr>
        <w:t>)</w:t>
      </w:r>
      <w:r>
        <w:rPr>
          <w:rFonts w:hint="eastAsia"/>
        </w:rPr>
        <w:t>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添付書類（関係する書類を添付すること）</w:t>
      </w:r>
    </w:p>
    <w:p>
      <w:pPr>
        <w:pStyle w:val="0"/>
        <w:ind w:firstLine="258" w:firstLineChars="100"/>
        <w:rPr>
          <w:rFonts w:hint="default"/>
        </w:rPr>
      </w:pPr>
      <w:r>
        <w:rPr>
          <w:rFonts w:hint="eastAsia"/>
        </w:rPr>
        <w:t>（既存住宅現況検査事業）</w:t>
      </w:r>
    </w:p>
    <w:p>
      <w:pPr>
        <w:pStyle w:val="0"/>
        <w:ind w:firstLine="258" w:firstLineChars="100"/>
        <w:rPr>
          <w:rFonts w:hint="default"/>
        </w:rPr>
      </w:pPr>
      <w:r>
        <w:rPr>
          <w:rFonts w:hint="eastAsia"/>
        </w:rPr>
        <w:t>（１）　建物の登記事項証明書の写し又は売買契約書の写し</w:t>
      </w:r>
    </w:p>
    <w:p>
      <w:pPr>
        <w:pStyle w:val="0"/>
        <w:ind w:left="774" w:leftChars="100" w:hanging="516" w:hangingChars="200"/>
        <w:rPr>
          <w:rFonts w:hint="default"/>
        </w:rPr>
      </w:pPr>
      <w:r>
        <w:rPr>
          <w:rFonts w:hint="eastAsia"/>
        </w:rPr>
        <w:t>（２）　状況調査の見積書</w:t>
      </w:r>
    </w:p>
    <w:p>
      <w:pPr>
        <w:pStyle w:val="0"/>
        <w:ind w:firstLine="258" w:firstLineChars="100"/>
        <w:rPr>
          <w:rFonts w:hint="default"/>
        </w:rPr>
      </w:pPr>
      <w:r>
        <w:rPr>
          <w:rFonts w:hint="eastAsia"/>
        </w:rPr>
        <w:t>（３）　納税証明書（未納のない証明）</w:t>
      </w:r>
    </w:p>
    <w:p>
      <w:pPr>
        <w:pStyle w:val="0"/>
        <w:ind w:firstLine="258" w:firstLineChars="100"/>
        <w:rPr>
          <w:rFonts w:hint="default"/>
        </w:rPr>
      </w:pPr>
      <w:r>
        <w:rPr>
          <w:rFonts w:hint="eastAsia"/>
        </w:rPr>
        <w:t>（４）　その他市長が必要と認める書類</w:t>
      </w:r>
    </w:p>
    <w:p>
      <w:pPr>
        <w:pStyle w:val="0"/>
        <w:ind w:firstLine="258" w:firstLineChars="100"/>
        <w:rPr>
          <w:rFonts w:hint="default"/>
        </w:rPr>
      </w:pPr>
    </w:p>
    <w:p>
      <w:pPr>
        <w:pStyle w:val="0"/>
        <w:ind w:firstLine="258" w:firstLineChars="100"/>
        <w:rPr>
          <w:rFonts w:hint="default"/>
        </w:rPr>
      </w:pPr>
      <w:r>
        <w:rPr>
          <w:rFonts w:hint="eastAsia"/>
        </w:rPr>
        <w:t>（既存住宅売買瑕疵保険事業）</w:t>
      </w:r>
    </w:p>
    <w:p>
      <w:pPr>
        <w:pStyle w:val="0"/>
        <w:ind w:firstLine="258" w:firstLineChars="100"/>
        <w:rPr>
          <w:rFonts w:hint="default"/>
        </w:rPr>
      </w:pPr>
      <w:r>
        <w:rPr>
          <w:rFonts w:hint="eastAsia"/>
        </w:rPr>
        <w:t>（１）　建物の登記事項証明書の写し又は売買契約書の写し</w:t>
      </w:r>
    </w:p>
    <w:p>
      <w:pPr>
        <w:pStyle w:val="19"/>
        <w:ind w:left="258" w:leftChars="0"/>
        <w:rPr>
          <w:rFonts w:hint="default"/>
        </w:rPr>
      </w:pPr>
      <w:r>
        <w:rPr>
          <w:rFonts w:hint="eastAsia"/>
        </w:rPr>
        <w:t>（２）　瑕疵保険の付保に係る見積書の写し</w:t>
      </w:r>
    </w:p>
    <w:p>
      <w:pPr>
        <w:pStyle w:val="0"/>
        <w:ind w:left="774" w:leftChars="100" w:hanging="516" w:hangingChars="200"/>
        <w:rPr>
          <w:rFonts w:hint="default"/>
        </w:rPr>
      </w:pPr>
      <w:r>
        <w:rPr>
          <w:rFonts w:hint="eastAsia"/>
        </w:rPr>
        <w:t>（３）　納税証明書（未納のない証明）</w:t>
      </w:r>
    </w:p>
    <w:p>
      <w:pPr>
        <w:pStyle w:val="0"/>
        <w:ind w:firstLine="258" w:firstLineChars="100"/>
        <w:rPr>
          <w:rFonts w:hint="default"/>
        </w:rPr>
      </w:pPr>
      <w:r>
        <w:rPr>
          <w:rFonts w:hint="eastAsia"/>
        </w:rPr>
        <w:t>（４）　その他市長が必要と認める書類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/>
        </w:rPr>
      </w:pPr>
    </w:p>
    <w:sectPr>
      <w:pgSz w:w="11905" w:h="16837"/>
      <w:pgMar w:top="1701" w:right="1418" w:bottom="1701" w:left="1418" w:header="720" w:footer="720" w:gutter="0"/>
      <w:cols w:space="720"/>
      <w:noEndnote w:val="1"/>
      <w:textDirection w:val="lrTb"/>
      <w:docGrid w:type="linesAndChars" w:linePitch="447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9"/>
  <w:drawingGridVerticalSpacing w:val="447"/>
  <w:displayHorizontalDrawingGridEvery w:val="0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autoSpaceDE w:val="1"/>
      <w:autoSpaceDN w:val="1"/>
      <w:adjustRightInd w:val="1"/>
      <w:jc w:val="center"/>
    </w:pPr>
    <w:rPr>
      <w:rFonts w:ascii="ＭＳ 明朝" w:hAnsi="ＭＳ 明朝" w:eastAsia="ＭＳ 明朝"/>
      <w:kern w:val="2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Closing"/>
    <w:basedOn w:val="0"/>
    <w:next w:val="22"/>
    <w:link w:val="23"/>
    <w:uiPriority w:val="0"/>
    <w:pPr>
      <w:autoSpaceDE w:val="1"/>
      <w:autoSpaceDN w:val="1"/>
      <w:adjustRightInd w:val="1"/>
      <w:jc w:val="right"/>
    </w:pPr>
    <w:rPr>
      <w:rFonts w:ascii="ＭＳ 明朝" w:hAnsi="ＭＳ 明朝" w:eastAsia="ＭＳ 明朝"/>
      <w:kern w:val="2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1124</TotalTime>
  <Pages>12</Pages>
  <Words>3</Words>
  <Characters>2708</Characters>
  <Application>JUST Note</Application>
  <Lines>321</Lines>
  <Paragraphs>191</Paragraphs>
  <CharactersWithSpaces>3405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kensuke.oshite</dc:creator>
  <cp:lastModifiedBy>岡野　正則</cp:lastModifiedBy>
  <cp:lastPrinted>2021-04-02T05:20:25Z</cp:lastPrinted>
  <dcterms:created xsi:type="dcterms:W3CDTF">2017-01-17T06:15:00Z</dcterms:created>
  <dcterms:modified xsi:type="dcterms:W3CDTF">2021-04-02T04:38:31Z</dcterms:modified>
  <cp:revision>84</cp:revision>
</cp:coreProperties>
</file>