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別表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31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both"/>
        <w:textAlignment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both"/>
        <w:textAlignment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420"/>
          <w:kern w:val="2"/>
          <w:sz w:val="21"/>
        </w:rPr>
        <w:t>業務工程</w:t>
      </w:r>
      <w:r>
        <w:rPr>
          <w:rFonts w:hint="eastAsia" w:ascii="ＭＳ 明朝" w:hAnsi="ＭＳ 明朝" w:eastAsia="ＭＳ 明朝"/>
          <w:kern w:val="2"/>
          <w:sz w:val="21"/>
        </w:rPr>
        <w:t>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30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4"/>
        <w:gridCol w:w="210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10"/>
      </w:tblGrid>
      <w:tr>
        <w:trPr>
          <w:trHeight w:val="840" w:hRule="exac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業務名</w:t>
            </w:r>
          </w:p>
        </w:tc>
        <w:tc>
          <w:tcPr>
            <w:tcW w:w="280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-99" w:right="-99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2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日まで</w:t>
            </w:r>
          </w:p>
        </w:tc>
        <w:tc>
          <w:tcPr>
            <w:tcW w:w="4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62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30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30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</w:t>
            </w:r>
          </w:p>
        </w:tc>
      </w:tr>
      <w:tr>
        <w:trPr>
          <w:cantSplit/>
          <w:trHeight w:val="840" w:hRule="exac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8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-99" w:right="-99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務委託料</w:t>
            </w:r>
          </w:p>
        </w:tc>
        <w:tc>
          <w:tcPr>
            <w:tcW w:w="2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，　，　円</w:t>
            </w:r>
          </w:p>
        </w:tc>
        <w:tc>
          <w:tcPr>
            <w:tcW w:w="4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62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cantSplit/>
          <w:trHeight w:val="675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2" w:right="-52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6840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154</Words>
  <Characters>878</Characters>
  <Application>JUST Note</Application>
  <Lines>0</Lines>
  <Paragraphs>0</Paragraphs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dcterms:created xsi:type="dcterms:W3CDTF">2012-03-03T10:38:00Z</dcterms:created>
  <dcterms:modified xsi:type="dcterms:W3CDTF">2021-03-31T11:10:36Z</dcterms:modified>
  <cp:revision>13</cp:revision>
</cp:coreProperties>
</file>