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ア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防火対象物使用開始届出書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8"/>
        <w:gridCol w:w="212"/>
        <w:gridCol w:w="193"/>
        <w:gridCol w:w="443"/>
        <w:gridCol w:w="607"/>
        <w:gridCol w:w="630"/>
        <w:gridCol w:w="525"/>
        <w:gridCol w:w="735"/>
        <w:gridCol w:w="56"/>
        <w:gridCol w:w="49"/>
        <w:gridCol w:w="1050"/>
        <w:gridCol w:w="105"/>
        <w:gridCol w:w="420"/>
        <w:gridCol w:w="1050"/>
        <w:gridCol w:w="420"/>
        <w:gridCol w:w="1155"/>
      </w:tblGrid>
      <w:tr>
        <w:trPr/>
        <w:tc>
          <w:tcPr>
            <w:tcW w:w="8498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trHeight w:val="695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7650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</w:p>
        </w:tc>
      </w:tr>
      <w:tr>
        <w:trPr>
          <w:trHeight w:val="696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345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主要用途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建築確認年月日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建築確認番号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　　　　　　号</w:t>
            </w:r>
          </w:p>
        </w:tc>
      </w:tr>
      <w:tr>
        <w:trPr>
          <w:trHeight w:val="696" w:hRule="atLeast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消防同意年月日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消防同意番号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　　　　　　号</w:t>
            </w:r>
          </w:p>
        </w:tc>
      </w:tr>
      <w:tr>
        <w:trPr>
          <w:trHeight w:val="696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工事着手年月日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工事完了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使用開始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他の法令による許認可</w:t>
            </w:r>
          </w:p>
        </w:tc>
        <w:tc>
          <w:tcPr>
            <w:tcW w:w="680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敷地面積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建築面積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延べ面積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</w:tr>
      <w:tr>
        <w:trPr>
          <w:trHeight w:val="696" w:hRule="atLeast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従業員数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公開時間又は従業時間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67" w:hRule="atLeast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屋外消火栓，動力消防ポンプ，消防用水の概要</w:t>
            </w:r>
          </w:p>
        </w:tc>
        <w:tc>
          <w:tcPr>
            <w:tcW w:w="680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68" w:hRule="atLeast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その他必要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な事項</w:t>
            </w:r>
          </w:p>
        </w:tc>
        <w:tc>
          <w:tcPr>
            <w:tcW w:w="680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364" w:hRule="atLeast"/>
        </w:trPr>
        <w:tc>
          <w:tcPr>
            <w:tcW w:w="4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80" w:afterLines="0" w:afterAutospacing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18"/>
        <w:gridCol w:w="840"/>
        <w:gridCol w:w="840"/>
        <w:gridCol w:w="840"/>
        <w:gridCol w:w="952"/>
        <w:gridCol w:w="98"/>
        <w:gridCol w:w="847"/>
        <w:gridCol w:w="98"/>
        <w:gridCol w:w="847"/>
        <w:gridCol w:w="1212"/>
        <w:gridCol w:w="1406"/>
      </w:tblGrid>
      <w:tr>
        <w:trPr>
          <w:trHeight w:val="615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2"/>
                <w:kern w:val="0"/>
                <w:sz w:val="21"/>
              </w:rPr>
              <w:t>防火対象物棟別概要</w:t>
            </w:r>
            <w:r>
              <w:rPr>
                <w:rFonts w:hint="eastAsia" w:ascii="ＭＳ 明朝" w:hAnsi="ＭＳ 明朝" w:eastAsia="ＭＳ 明朝"/>
                <w:spacing w:val="62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62"/>
                <w:kern w:val="0"/>
                <w:sz w:val="21"/>
              </w:rPr>
              <w:t>第　　　号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構造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95" w:hRule="exac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60" w:afterLines="0" w:afterAutospacing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20" w:afterLines="0" w:afterAutospacing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階別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57" w:right="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床面積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57" w:right="57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</w:rPr>
              <w:t>消防用設備等の概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20" w:right="2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</w:rPr>
              <w:t>特殊消防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用設備等の概要</w:t>
            </w:r>
          </w:p>
        </w:tc>
      </w:tr>
      <w:tr>
        <w:trPr>
          <w:cantSplit/>
          <w:trHeight w:val="73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23" w:right="2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消火設備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23" w:right="2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警報設備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23" w:right="2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避難設備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20" w:right="2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消火活動上必要な施設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00" w:right="10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02" w:right="102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同一敷地内に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以上の棟がある場合には，棟ごとに「様式第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イ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防火対象物棟別概要追加書類」に必要な事項を記入して添付すること。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建築面積及び延べ面積の欄は，同一敷地内に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以上の棟がある場合には，それぞれの合計を記入すること。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消防用設備等の概要欄には，屋外消火栓，消防用水以外の消防用設備等の概要を記入すること。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防火対象物の配置図，各階平面図，立面図，矩計図，仕上表，建具表及び消防用設備等の設計図書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消火器具，避難器具等の配置図を含む。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138</Words>
  <Characters>790</Characters>
  <Application>JUST Note</Application>
  <Lines>0</Lines>
  <Paragraphs>0</Paragraphs>
  <CharactersWithSpaces>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様式第3号(ア)(第19条関係)</dc:title>
  <dc:creator>(株)ぎょうせい</dc:creator>
  <cp:lastModifiedBy>永島 陽平</cp:lastModifiedBy>
  <dcterms:created xsi:type="dcterms:W3CDTF">2021-03-29T09:47:00Z</dcterms:created>
  <dcterms:modified xsi:type="dcterms:W3CDTF">2021-03-31T04:17:20Z</dcterms:modified>
  <cp:revision>3</cp:revision>
</cp:coreProperties>
</file>