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　　　　年　　月　　日</w:t>
      </w:r>
    </w:p>
    <w:p>
      <w:pPr>
        <w:pStyle w:val="0"/>
        <w:rPr>
          <w:rFonts w:hint="default"/>
          <w:kern w:val="0"/>
          <w:sz w:val="24"/>
        </w:rPr>
      </w:pPr>
      <w:r>
        <w:rPr>
          <w:rFonts w:hint="eastAsia"/>
          <w:spacing w:val="160"/>
          <w:kern w:val="0"/>
          <w:sz w:val="24"/>
          <w:fitText w:val="1920" w:id="1"/>
        </w:rPr>
        <w:t>笠間市</w:t>
      </w:r>
      <w:r>
        <w:rPr>
          <w:rFonts w:hint="eastAsia"/>
          <w:kern w:val="0"/>
          <w:sz w:val="24"/>
          <w:fitText w:val="1920" w:id="1"/>
        </w:rPr>
        <w:t>長</w:t>
      </w:r>
    </w:p>
    <w:p>
      <w:pPr>
        <w:pStyle w:val="0"/>
        <w:wordWrap w:val="0"/>
        <w:jc w:val="right"/>
        <w:rPr>
          <w:rFonts w:hint="default"/>
          <w:kern w:val="0"/>
          <w:sz w:val="24"/>
          <w:u w:val="single" w:color="auto"/>
        </w:rPr>
      </w:pPr>
      <w:r>
        <w:rPr>
          <w:rFonts w:hint="eastAsia"/>
          <w:spacing w:val="160"/>
          <w:kern w:val="0"/>
          <w:sz w:val="24"/>
          <w:fitText w:val="1920" w:id="2"/>
        </w:rPr>
        <w:t>事業所</w:t>
      </w:r>
      <w:r>
        <w:rPr>
          <w:rFonts w:hint="eastAsia"/>
          <w:kern w:val="0"/>
          <w:sz w:val="24"/>
          <w:fitText w:val="1920" w:id="2"/>
        </w:rPr>
        <w:t>名</w:t>
      </w:r>
      <w:r>
        <w:rPr>
          <w:rFonts w:hint="eastAsia"/>
          <w:kern w:val="0"/>
          <w:sz w:val="24"/>
        </w:rPr>
        <w:t>　</w:t>
      </w:r>
      <w:r>
        <w:rPr>
          <w:rFonts w:hint="eastAsia"/>
          <w:kern w:val="0"/>
          <w:sz w:val="24"/>
          <w:u w:val="single" w:color="auto"/>
        </w:rPr>
        <w:t>　　　　　　　　　　　　　　　　</w:t>
      </w:r>
    </w:p>
    <w:p>
      <w:pPr>
        <w:pStyle w:val="0"/>
        <w:wordWrap w:val="0"/>
        <w:jc w:val="right"/>
        <w:rPr>
          <w:rFonts w:hint="default"/>
          <w:kern w:val="0"/>
          <w:sz w:val="24"/>
          <w:u w:val="single" w:color="auto"/>
        </w:rPr>
      </w:pPr>
      <w:r>
        <w:rPr>
          <w:rFonts w:hint="eastAsia"/>
          <w:kern w:val="0"/>
          <w:sz w:val="24"/>
        </w:rPr>
        <w:t>介護支援専門員名　</w:t>
      </w:r>
      <w:r>
        <w:rPr>
          <w:rFonts w:hint="eastAsia"/>
          <w:kern w:val="0"/>
          <w:sz w:val="24"/>
          <w:u w:val="single" w:color="auto"/>
        </w:rPr>
        <w:t>　　　　　　　　　　　　　　　　</w:t>
      </w:r>
    </w:p>
    <w:p>
      <w:pPr>
        <w:pStyle w:val="0"/>
        <w:rPr>
          <w:rFonts w:hint="default"/>
          <w:sz w:val="24"/>
        </w:rPr>
      </w:pPr>
    </w:p>
    <w:p>
      <w:pPr>
        <w:pStyle w:val="0"/>
        <w:jc w:val="center"/>
        <w:rPr>
          <w:rFonts w:hint="default"/>
          <w:b w:val="1"/>
          <w:sz w:val="24"/>
        </w:rPr>
      </w:pPr>
      <w:r>
        <w:rPr>
          <w:rFonts w:hint="eastAsia"/>
          <w:b w:val="1"/>
          <w:sz w:val="24"/>
        </w:rPr>
        <w:t>軽度者に係る福祉用具貸与の例外給付について（確認依頼）</w:t>
      </w:r>
      <w:bookmarkStart w:id="0" w:name="_GoBack"/>
      <w:bookmarkEnd w:id="0"/>
    </w:p>
    <w:p>
      <w:pPr>
        <w:pStyle w:val="0"/>
        <w:rPr>
          <w:rFonts w:hint="default"/>
          <w:sz w:val="24"/>
        </w:rPr>
      </w:pPr>
    </w:p>
    <w:p>
      <w:pPr>
        <w:pStyle w:val="0"/>
        <w:ind w:firstLine="240" w:firstLineChars="100"/>
        <w:rPr>
          <w:rFonts w:hint="default"/>
          <w:sz w:val="24"/>
        </w:rPr>
      </w:pPr>
      <w:r>
        <w:rPr>
          <w:rFonts w:hint="eastAsia"/>
          <w:sz w:val="24"/>
        </w:rPr>
        <w:t>以下の被保険者に対しては，医師の医学的な所見に基づき判断し，サービス担当者会議等を通じた適切なケアマネジメントにより福祉用具貸与が特に必要であると判断しましたので，確認を依頼いたします。</w:t>
      </w:r>
    </w:p>
    <w:p>
      <w:pPr>
        <w:pStyle w:val="0"/>
        <w:rPr>
          <w:rFonts w:hint="default"/>
          <w:sz w:val="24"/>
        </w:rPr>
      </w:pPr>
    </w:p>
    <w:tbl>
      <w:tblPr>
        <w:tblStyle w:val="22"/>
        <w:tblW w:w="10490" w:type="dxa"/>
        <w:tblInd w:w="-459" w:type="dxa"/>
        <w:tblLayout w:type="fixed"/>
        <w:tblLook w:firstRow="1" w:lastRow="0" w:firstColumn="1" w:lastColumn="0" w:noHBand="0" w:noVBand="1" w:val="04A0"/>
      </w:tblPr>
      <w:tblGrid>
        <w:gridCol w:w="2127"/>
        <w:gridCol w:w="1134"/>
        <w:gridCol w:w="1984"/>
        <w:gridCol w:w="709"/>
        <w:gridCol w:w="1984"/>
        <w:gridCol w:w="709"/>
        <w:gridCol w:w="1843"/>
      </w:tblGrid>
      <w:tr>
        <w:trPr>
          <w:trHeight w:val="397" w:hRule="atLeast"/>
        </w:trPr>
        <w:tc>
          <w:tcPr>
            <w:tcW w:w="2127" w:type="dxa"/>
            <w:vAlign w:val="center"/>
          </w:tcPr>
          <w:p>
            <w:pPr>
              <w:pStyle w:val="0"/>
              <w:jc w:val="center"/>
              <w:rPr>
                <w:rFonts w:hint="default"/>
                <w:sz w:val="22"/>
              </w:rPr>
            </w:pPr>
            <w:r>
              <w:rPr>
                <w:rFonts w:hint="eastAsia"/>
                <w:spacing w:val="44"/>
                <w:kern w:val="0"/>
                <w:sz w:val="22"/>
                <w:fitText w:val="1768" w:id="3"/>
              </w:rPr>
              <w:t>被保険者番</w:t>
            </w:r>
            <w:r>
              <w:rPr>
                <w:rFonts w:hint="eastAsia"/>
                <w:spacing w:val="1"/>
                <w:kern w:val="0"/>
                <w:sz w:val="22"/>
                <w:fitText w:val="1768" w:id="3"/>
              </w:rPr>
              <w:t>号</w:t>
            </w:r>
          </w:p>
        </w:tc>
        <w:tc>
          <w:tcPr>
            <w:tcW w:w="8363" w:type="dxa"/>
            <w:gridSpan w:val="6"/>
            <w:vAlign w:val="top"/>
          </w:tcPr>
          <w:p>
            <w:pPr>
              <w:pStyle w:val="0"/>
              <w:rPr>
                <w:rFonts w:hint="default"/>
                <w:sz w:val="24"/>
              </w:rPr>
            </w:pPr>
          </w:p>
        </w:tc>
      </w:tr>
      <w:tr>
        <w:trPr>
          <w:trHeight w:val="397" w:hRule="atLeast"/>
        </w:trPr>
        <w:tc>
          <w:tcPr>
            <w:tcW w:w="2127" w:type="dxa"/>
            <w:vAlign w:val="center"/>
          </w:tcPr>
          <w:p>
            <w:pPr>
              <w:pStyle w:val="0"/>
              <w:jc w:val="center"/>
              <w:rPr>
                <w:rFonts w:hint="default"/>
                <w:sz w:val="22"/>
              </w:rPr>
            </w:pPr>
            <w:r>
              <w:rPr>
                <w:rFonts w:hint="eastAsia"/>
                <w:spacing w:val="44"/>
                <w:kern w:val="0"/>
                <w:sz w:val="22"/>
                <w:fitText w:val="1768" w:id="4"/>
              </w:rPr>
              <w:t>被保険者氏</w:t>
            </w:r>
            <w:r>
              <w:rPr>
                <w:rFonts w:hint="eastAsia"/>
                <w:spacing w:val="1"/>
                <w:kern w:val="0"/>
                <w:sz w:val="22"/>
                <w:fitText w:val="1768" w:id="4"/>
              </w:rPr>
              <w:t>名</w:t>
            </w:r>
          </w:p>
        </w:tc>
        <w:tc>
          <w:tcPr>
            <w:tcW w:w="8363" w:type="dxa"/>
            <w:gridSpan w:val="6"/>
            <w:vAlign w:val="top"/>
          </w:tcPr>
          <w:p>
            <w:pPr>
              <w:pStyle w:val="0"/>
              <w:rPr>
                <w:rFonts w:hint="default"/>
                <w:sz w:val="24"/>
              </w:rPr>
            </w:pPr>
          </w:p>
        </w:tc>
      </w:tr>
      <w:tr>
        <w:trPr>
          <w:trHeight w:val="397" w:hRule="atLeast"/>
        </w:trPr>
        <w:tc>
          <w:tcPr>
            <w:tcW w:w="2127" w:type="dxa"/>
            <w:vAlign w:val="center"/>
          </w:tcPr>
          <w:p>
            <w:pPr>
              <w:pStyle w:val="0"/>
              <w:jc w:val="center"/>
              <w:rPr>
                <w:rFonts w:hint="default"/>
                <w:sz w:val="22"/>
              </w:rPr>
            </w:pPr>
            <w:r>
              <w:rPr>
                <w:rFonts w:hint="eastAsia"/>
                <w:spacing w:val="44"/>
                <w:kern w:val="0"/>
                <w:sz w:val="22"/>
                <w:fitText w:val="1768" w:id="5"/>
              </w:rPr>
              <w:t>被保険者住</w:t>
            </w:r>
            <w:r>
              <w:rPr>
                <w:rFonts w:hint="eastAsia"/>
                <w:spacing w:val="1"/>
                <w:kern w:val="0"/>
                <w:sz w:val="22"/>
                <w:fitText w:val="1768" w:id="5"/>
              </w:rPr>
              <w:t>所</w:t>
            </w:r>
          </w:p>
        </w:tc>
        <w:tc>
          <w:tcPr>
            <w:tcW w:w="8363" w:type="dxa"/>
            <w:gridSpan w:val="6"/>
            <w:vAlign w:val="top"/>
          </w:tcPr>
          <w:p>
            <w:pPr>
              <w:pStyle w:val="0"/>
              <w:rPr>
                <w:rFonts w:hint="default"/>
                <w:sz w:val="24"/>
              </w:rPr>
            </w:pPr>
          </w:p>
        </w:tc>
      </w:tr>
      <w:tr>
        <w:trPr>
          <w:trHeight w:val="397" w:hRule="atLeast"/>
        </w:trPr>
        <w:tc>
          <w:tcPr>
            <w:tcW w:w="2127" w:type="dxa"/>
            <w:vAlign w:val="center"/>
          </w:tcPr>
          <w:p>
            <w:pPr>
              <w:pStyle w:val="0"/>
              <w:jc w:val="center"/>
              <w:rPr>
                <w:rFonts w:hint="default"/>
                <w:sz w:val="22"/>
              </w:rPr>
            </w:pPr>
            <w:r>
              <w:rPr>
                <w:rFonts w:hint="eastAsia"/>
                <w:spacing w:val="147"/>
                <w:kern w:val="0"/>
                <w:sz w:val="22"/>
                <w:fitText w:val="1768" w:id="6"/>
              </w:rPr>
              <w:t>要介護</w:t>
            </w:r>
            <w:r>
              <w:rPr>
                <w:rFonts w:hint="eastAsia"/>
                <w:spacing w:val="1"/>
                <w:kern w:val="0"/>
                <w:sz w:val="22"/>
                <w:fitText w:val="1768" w:id="6"/>
              </w:rPr>
              <w:t>度</w:t>
            </w:r>
          </w:p>
        </w:tc>
        <w:tc>
          <w:tcPr>
            <w:tcW w:w="8363" w:type="dxa"/>
            <w:gridSpan w:val="6"/>
            <w:vAlign w:val="top"/>
          </w:tcPr>
          <w:p>
            <w:pPr>
              <w:pStyle w:val="0"/>
              <w:rPr>
                <w:rFonts w:hint="default"/>
                <w:sz w:val="24"/>
              </w:rPr>
            </w:pPr>
          </w:p>
        </w:tc>
      </w:tr>
      <w:tr>
        <w:trPr>
          <w:trHeight w:val="397" w:hRule="atLeast"/>
        </w:trPr>
        <w:tc>
          <w:tcPr>
            <w:tcW w:w="2127" w:type="dxa"/>
            <w:vAlign w:val="center"/>
          </w:tcPr>
          <w:p>
            <w:pPr>
              <w:pStyle w:val="0"/>
              <w:jc w:val="center"/>
              <w:rPr>
                <w:rFonts w:hint="default"/>
                <w:sz w:val="22"/>
              </w:rPr>
            </w:pPr>
            <w:r>
              <w:rPr>
                <w:rFonts w:hint="eastAsia"/>
                <w:spacing w:val="20"/>
                <w:w w:val="98"/>
                <w:kern w:val="0"/>
                <w:sz w:val="22"/>
                <w:fitText w:val="1768" w:id="7"/>
              </w:rPr>
              <w:t>福祉用具の種</w:t>
            </w:r>
            <w:r>
              <w:rPr>
                <w:rFonts w:hint="eastAsia"/>
                <w:spacing w:val="3"/>
                <w:w w:val="98"/>
                <w:kern w:val="0"/>
                <w:sz w:val="22"/>
                <w:fitText w:val="1768" w:id="7"/>
              </w:rPr>
              <w:t>目</w:t>
            </w:r>
          </w:p>
        </w:tc>
        <w:tc>
          <w:tcPr>
            <w:tcW w:w="8363" w:type="dxa"/>
            <w:gridSpan w:val="6"/>
            <w:vAlign w:val="top"/>
          </w:tcPr>
          <w:p>
            <w:pPr>
              <w:pStyle w:val="0"/>
              <w:rPr>
                <w:rFonts w:hint="default"/>
                <w:sz w:val="24"/>
              </w:rPr>
            </w:pPr>
          </w:p>
        </w:tc>
      </w:tr>
      <w:tr>
        <w:trPr>
          <w:trHeight w:val="397" w:hRule="atLeast"/>
        </w:trPr>
        <w:tc>
          <w:tcPr>
            <w:tcW w:w="212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3"/>
                <w:w w:val="62"/>
                <w:kern w:val="0"/>
                <w:sz w:val="22"/>
                <w:fitText w:val="1768" w:id="8"/>
              </w:rPr>
              <w:t>貸与事業者（名・番号</w:t>
            </w:r>
            <w:r>
              <w:rPr>
                <w:rFonts w:hint="eastAsia"/>
                <w:spacing w:val="2"/>
                <w:w w:val="62"/>
                <w:kern w:val="0"/>
                <w:sz w:val="22"/>
                <w:fitText w:val="1768" w:id="8"/>
              </w:rPr>
              <w:t>）</w:t>
            </w:r>
          </w:p>
        </w:tc>
        <w:tc>
          <w:tcPr>
            <w:tcW w:w="8363"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4"/>
              </w:rPr>
            </w:pPr>
          </w:p>
        </w:tc>
      </w:tr>
      <w:tr>
        <w:trPr>
          <w:trHeight w:val="397" w:hRule="atLeast"/>
        </w:trPr>
        <w:tc>
          <w:tcPr>
            <w:tcW w:w="2127" w:type="dxa"/>
            <w:vMerge w:val="restart"/>
            <w:tcBorders>
              <w:top w:val="thinThickThinSmallGap" w:color="00B050" w:sz="24" w:space="0"/>
              <w:left w:val="thinThickThinSmallGap" w:color="00B050" w:sz="24"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2"/>
              </w:rPr>
            </w:pPr>
            <w:r>
              <w:rPr>
                <w:rFonts w:hint="eastAsia"/>
                <w:spacing w:val="14"/>
                <w:w w:val="68"/>
                <w:kern w:val="0"/>
                <w:sz w:val="22"/>
                <w:fitText w:val="1768" w:id="9"/>
              </w:rPr>
              <w:t>主治医の医学的な所</w:t>
            </w:r>
            <w:r>
              <w:rPr>
                <w:rFonts w:hint="eastAsia"/>
                <w:spacing w:val="6"/>
                <w:w w:val="68"/>
                <w:kern w:val="0"/>
                <w:sz w:val="22"/>
                <w:fitText w:val="1768" w:id="9"/>
              </w:rPr>
              <w:t>見</w:t>
            </w:r>
          </w:p>
          <w:p>
            <w:pPr>
              <w:pStyle w:val="0"/>
              <w:jc w:val="center"/>
              <w:rPr>
                <w:rFonts w:hint="default"/>
                <w:b w:val="0"/>
                <w:kern w:val="0"/>
                <w:sz w:val="16"/>
              </w:rPr>
            </w:pPr>
            <w:r>
              <w:rPr>
                <w:rFonts w:hint="eastAsia"/>
                <w:b w:val="0"/>
                <w:kern w:val="0"/>
                <w:sz w:val="16"/>
              </w:rPr>
              <w:t>※「軽度者に対する介護保険福祉用具貸与にかかる医学的所見について」を</w:t>
            </w:r>
          </w:p>
          <w:p>
            <w:pPr>
              <w:pStyle w:val="0"/>
              <w:jc w:val="center"/>
              <w:rPr>
                <w:rFonts w:hint="default"/>
                <w:sz w:val="22"/>
              </w:rPr>
            </w:pPr>
            <w:r>
              <w:rPr>
                <w:rFonts w:hint="eastAsia"/>
                <w:b w:val="0"/>
                <w:kern w:val="0"/>
                <w:sz w:val="16"/>
              </w:rPr>
              <w:t>提出する場合は記入不要</w:t>
            </w:r>
          </w:p>
        </w:tc>
        <w:tc>
          <w:tcPr>
            <w:tcW w:w="1134" w:type="dxa"/>
            <w:tcBorders>
              <w:top w:val="thinThickThinSmallGap" w:color="00B050"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1"/>
                <w:sz w:val="16"/>
              </w:rPr>
            </w:pPr>
            <w:r>
              <w:rPr>
                <w:rFonts w:hint="eastAsia"/>
                <w:b w:val="1"/>
                <w:sz w:val="16"/>
              </w:rPr>
              <w:t>医療機関名</w:t>
            </w:r>
          </w:p>
        </w:tc>
        <w:tc>
          <w:tcPr>
            <w:tcW w:w="1984" w:type="dxa"/>
            <w:tcBorders>
              <w:top w:val="thinThickThinSmallGap" w:color="00B050"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709" w:type="dxa"/>
            <w:tcBorders>
              <w:top w:val="thinThickThinSmallGap" w:color="00B050"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1"/>
                <w:sz w:val="16"/>
              </w:rPr>
            </w:pPr>
            <w:r>
              <w:rPr>
                <w:rFonts w:hint="eastAsia"/>
                <w:b w:val="1"/>
                <w:sz w:val="16"/>
              </w:rPr>
              <w:t>医師名</w:t>
            </w:r>
          </w:p>
        </w:tc>
        <w:tc>
          <w:tcPr>
            <w:tcW w:w="1984" w:type="dxa"/>
            <w:tcBorders>
              <w:top w:val="thinThickThinSmallGap" w:color="00B050"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709" w:type="dxa"/>
            <w:tcBorders>
              <w:top w:val="thinThickThinSmallGap" w:color="00B050"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1"/>
                <w:sz w:val="16"/>
              </w:rPr>
            </w:pPr>
            <w:r>
              <w:rPr>
                <w:rFonts w:hint="eastAsia"/>
                <w:b w:val="1"/>
                <w:sz w:val="16"/>
              </w:rPr>
              <w:t>確認日</w:t>
            </w:r>
          </w:p>
        </w:tc>
        <w:tc>
          <w:tcPr>
            <w:tcW w:w="1843" w:type="dxa"/>
            <w:tcBorders>
              <w:top w:val="thinThickThinSmallGap" w:color="00B050" w:sz="24" w:space="0"/>
              <w:left w:val="none" w:color="auto" w:sz="0" w:space="0"/>
              <w:bottom w:val="none" w:color="auto" w:sz="0" w:space="0"/>
              <w:right w:val="thinThickThinSmallGap" w:color="00B050" w:sz="24" w:space="0"/>
              <w:tl2br w:val="none" w:color="auto" w:sz="0" w:space="0"/>
              <w:tr2bl w:val="none" w:color="auto" w:sz="0" w:space="0"/>
            </w:tcBorders>
            <w:vAlign w:val="center"/>
          </w:tcPr>
          <w:p>
            <w:pPr>
              <w:pStyle w:val="0"/>
              <w:jc w:val="center"/>
              <w:rPr>
                <w:rFonts w:hint="default"/>
                <w:sz w:val="24"/>
              </w:rPr>
            </w:pPr>
          </w:p>
        </w:tc>
      </w:tr>
      <w:tr>
        <w:trPr>
          <w:trHeight w:val="371" w:hRule="atLeast"/>
        </w:trPr>
        <w:tc>
          <w:tcPr>
            <w:tcW w:w="2127" w:type="dxa"/>
            <w:vMerge w:val="continue"/>
            <w:tcBorders>
              <w:top w:val="none" w:color="auto" w:sz="0" w:space="0"/>
              <w:left w:val="thinThickThinSmallGap" w:color="00B050" w:sz="2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134" w:type="dxa"/>
            <w:vAlign w:val="center"/>
          </w:tcPr>
          <w:p>
            <w:pPr>
              <w:pStyle w:val="0"/>
              <w:jc w:val="center"/>
              <w:rPr>
                <w:rFonts w:hint="default"/>
                <w:b w:val="1"/>
                <w:sz w:val="16"/>
              </w:rPr>
            </w:pPr>
            <w:r>
              <w:rPr>
                <w:rFonts w:hint="eastAsia"/>
                <w:b w:val="1"/>
                <w:sz w:val="16"/>
              </w:rPr>
              <w:t>確認方法</w:t>
            </w:r>
          </w:p>
        </w:tc>
        <w:tc>
          <w:tcPr>
            <w:tcW w:w="7229" w:type="dxa"/>
            <w:gridSpan w:val="5"/>
            <w:tcBorders>
              <w:top w:val="none" w:color="auto" w:sz="0" w:space="0"/>
              <w:left w:val="none" w:color="auto" w:sz="0" w:space="0"/>
              <w:bottom w:val="none" w:color="auto" w:sz="0" w:space="0"/>
              <w:right w:val="thinThickThinSmallGap" w:color="00B050" w:sz="24" w:space="0"/>
              <w:tl2br w:val="none" w:color="auto" w:sz="0" w:space="0"/>
              <w:tr2bl w:val="none" w:color="auto" w:sz="0" w:space="0"/>
            </w:tcBorders>
            <w:vAlign w:val="top"/>
          </w:tcPr>
          <w:p>
            <w:pPr>
              <w:pStyle w:val="0"/>
              <w:rPr>
                <w:rFonts w:hint="default"/>
                <w:sz w:val="24"/>
              </w:rPr>
            </w:pPr>
          </w:p>
        </w:tc>
      </w:tr>
      <w:tr>
        <w:trPr>
          <w:trHeight w:val="1837" w:hRule="atLeast"/>
        </w:trPr>
        <w:tc>
          <w:tcPr>
            <w:tcW w:w="2127" w:type="dxa"/>
            <w:vMerge w:val="continue"/>
            <w:tcBorders>
              <w:top w:val="none" w:color="auto" w:sz="0" w:space="0"/>
              <w:left w:val="thinThickThinSmallGap" w:color="00B050" w:sz="24" w:space="0"/>
              <w:bottom w:val="thinThickThinSmallGap" w:color="00B050" w:sz="24" w:space="0"/>
              <w:right w:val="none" w:color="auto" w:sz="0" w:space="0"/>
              <w:tl2br w:val="none" w:color="auto" w:sz="0" w:space="0"/>
              <w:tr2bl w:val="none" w:color="auto" w:sz="0" w:space="0"/>
            </w:tcBorders>
            <w:shd w:val="clear" w:color="auto" w:themeFill="accent3" w:themeFillTint="7F" w:themeFillShade="FF"/>
            <w:vAlign w:val="top"/>
          </w:tcPr>
          <w:p>
            <w:pPr>
              <w:pStyle w:val="0"/>
              <w:rPr>
                <w:rFonts w:hint="default"/>
                <w:sz w:val="24"/>
              </w:rPr>
            </w:pPr>
          </w:p>
        </w:tc>
        <w:tc>
          <w:tcPr>
            <w:tcW w:w="1134" w:type="dxa"/>
            <w:tcBorders>
              <w:top w:val="none" w:color="auto" w:sz="0" w:space="0"/>
              <w:left w:val="none" w:color="auto" w:sz="0" w:space="0"/>
              <w:bottom w:val="thinThickThinSmallGap" w:color="00B050" w:sz="24" w:space="0"/>
              <w:right w:val="none" w:color="auto" w:sz="0" w:space="0"/>
              <w:tl2br w:val="none" w:color="auto" w:sz="0" w:space="0"/>
              <w:tr2bl w:val="none" w:color="auto" w:sz="0" w:space="0"/>
            </w:tcBorders>
            <w:shd w:val="clear" w:color="auto" w:themeFill="accent3" w:themeFillTint="33" w:themeFillShade="FF"/>
            <w:vAlign w:val="center"/>
          </w:tcPr>
          <w:p>
            <w:pPr>
              <w:pStyle w:val="0"/>
              <w:jc w:val="center"/>
              <w:rPr>
                <w:rFonts w:hint="default"/>
                <w:b w:val="1"/>
                <w:sz w:val="16"/>
              </w:rPr>
            </w:pPr>
            <w:r>
              <w:rPr>
                <w:rFonts w:hint="eastAsia"/>
                <w:b w:val="1"/>
                <w:sz w:val="16"/>
              </w:rPr>
              <w:t>所見</w:t>
            </w:r>
          </w:p>
        </w:tc>
        <w:tc>
          <w:tcPr>
            <w:tcW w:w="7229" w:type="dxa"/>
            <w:gridSpan w:val="5"/>
            <w:tcBorders>
              <w:top w:val="none" w:color="auto" w:sz="0" w:space="0"/>
              <w:left w:val="none" w:color="auto" w:sz="0" w:space="0"/>
              <w:bottom w:val="thinThickThinSmallGap" w:color="00B050" w:sz="24" w:space="0"/>
              <w:right w:val="thinThickThinSmallGap" w:color="00B050" w:sz="24" w:space="0"/>
              <w:tl2br w:val="none" w:color="auto" w:sz="0" w:space="0"/>
              <w:tr2bl w:val="none" w:color="auto" w:sz="0" w:space="0"/>
            </w:tcBorders>
            <w:shd w:val="clear" w:color="auto" w:themeFill="accent3" w:themeFillTint="33" w:themeFillShade="FF"/>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該当する状態像</w:t>
      </w:r>
    </w:p>
    <w:p>
      <w:pPr>
        <w:pStyle w:val="0"/>
        <w:ind w:left="692" w:leftChars="100" w:hanging="482" w:hangingChars="200"/>
        <w:rPr>
          <w:rFonts w:hint="default"/>
          <w:sz w:val="24"/>
        </w:rPr>
      </w:pPr>
      <w:r>
        <w:rPr>
          <w:rFonts w:hint="eastAsia" w:asciiTheme="minorEastAsia" w:hAnsiTheme="minorEastAsia"/>
          <w:b w:val="1"/>
          <w:sz w:val="24"/>
        </w:rPr>
        <w:t>☐</w:t>
      </w:r>
      <w:r>
        <w:rPr>
          <w:rFonts w:hint="eastAsia"/>
          <w:sz w:val="24"/>
        </w:rPr>
        <w:t>ⅰ）疾病その他の原因により，状態が変動しやすく，日によって又は時間帯によって，頻繁に告示に該当する者</w:t>
      </w:r>
    </w:p>
    <w:p>
      <w:pPr>
        <w:pStyle w:val="0"/>
        <w:ind w:left="692" w:leftChars="100" w:hanging="482" w:hangingChars="200"/>
        <w:rPr>
          <w:rFonts w:hint="default"/>
          <w:sz w:val="24"/>
        </w:rPr>
      </w:pPr>
      <w:r>
        <w:rPr>
          <w:rFonts w:hint="eastAsia" w:ascii="ＭＳ 明朝" w:hAnsi="ＭＳ 明朝" w:eastAsia="ＭＳ 明朝"/>
          <w:b w:val="1"/>
          <w:sz w:val="24"/>
        </w:rPr>
        <w:t>☐</w:t>
      </w:r>
      <w:r>
        <w:rPr>
          <w:rFonts w:hint="eastAsia"/>
          <w:sz w:val="24"/>
        </w:rPr>
        <w:t>ⅱ）疾病その他の原因により，状態が急速に悪化し，短期間のうちに告示に該当することが確実に見込まれる者</w:t>
      </w:r>
    </w:p>
    <w:p>
      <w:pPr>
        <w:pStyle w:val="0"/>
        <w:ind w:left="692" w:leftChars="100" w:hanging="482" w:hangingChars="200"/>
        <w:rPr>
          <w:rFonts w:hint="default"/>
          <w:sz w:val="24"/>
        </w:rPr>
      </w:pPr>
      <w:r>
        <w:rPr>
          <w:rFonts w:hint="eastAsia" w:ascii="ＭＳ 明朝" w:hAnsi="ＭＳ 明朝" w:eastAsia="ＭＳ 明朝"/>
          <w:b w:val="1"/>
          <w:sz w:val="24"/>
        </w:rPr>
        <w:t>☐</w:t>
      </w:r>
      <w:r>
        <w:rPr>
          <w:rFonts w:hint="eastAsia"/>
          <w:sz w:val="24"/>
        </w:rPr>
        <w:t>ⅲ）疾病その他の原因により，身体への重大な危険性又は症状の重篤化の回避等医学的判断から告示に該当すると判断できる者</w:t>
      </w:r>
    </w:p>
    <w:p>
      <w:pPr>
        <w:pStyle w:val="0"/>
        <w:ind w:left="450" w:leftChars="100" w:hanging="240" w:hangingChars="100"/>
        <w:rPr>
          <w:rFonts w:hint="default"/>
          <w:sz w:val="24"/>
        </w:rPr>
      </w:pPr>
    </w:p>
    <w:p>
      <w:pPr>
        <w:pStyle w:val="0"/>
        <w:rPr>
          <w:rFonts w:hint="default"/>
          <w:sz w:val="24"/>
        </w:rPr>
      </w:pPr>
      <w:r>
        <w:rPr>
          <w:rFonts w:hint="default"/>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7.05pt;width:708.75pt;" o:oned="t" o:hr="t" o:hrpct="0" o:hralign="center" filled="f" o:spt="75" type="#_x0000_t75">
            <v:fill/>
            <v:stroke joinstyle="miter"/>
            <v:imagedata o:title="BD21370_" r:id="rId5"/>
            <o:lock v:ext="edit" aspectratio="t"/>
            <w10:anchorlock/>
          </v:shape>
        </w:pict>
      </w:r>
    </w:p>
    <w:p>
      <w:pPr>
        <w:pStyle w:val="0"/>
        <w:rPr>
          <w:rFonts w:hint="default"/>
          <w:sz w:val="22"/>
          <w:bdr w:val="single" w:color="auto" w:sz="4" w:space="0"/>
        </w:rPr>
      </w:pPr>
      <w:r>
        <w:rPr>
          <w:rFonts w:hint="eastAsia"/>
          <w:sz w:val="22"/>
          <w:bdr w:val="single" w:color="auto" w:sz="4" w:space="0"/>
        </w:rPr>
        <w:t>市回答欄</w:t>
      </w:r>
    </w:p>
    <w:p>
      <w:pPr>
        <w:pStyle w:val="0"/>
        <w:ind w:firstLine="1380" w:firstLineChars="600"/>
        <w:rPr>
          <w:rFonts w:hint="default"/>
          <w:sz w:val="23"/>
        </w:rPr>
      </w:pPr>
      <w:r>
        <w:rPr>
          <w:rFonts w:hint="eastAsia"/>
          <w:sz w:val="23"/>
        </w:rPr>
        <w:t>　　年　　月　　日</w:t>
      </w:r>
    </w:p>
    <w:p>
      <w:pPr>
        <w:pStyle w:val="0"/>
        <w:ind w:firstLine="2078" w:firstLineChars="900"/>
        <w:rPr>
          <w:rFonts w:hint="default"/>
          <w:sz w:val="23"/>
        </w:rPr>
      </w:pPr>
      <w:r>
        <w:rPr>
          <w:rFonts w:hint="eastAsia" w:asciiTheme="minorEastAsia" w:hAnsiTheme="minorEastAsia"/>
          <w:b w:val="1"/>
          <w:sz w:val="23"/>
        </w:rPr>
        <w:t>☐</w:t>
      </w:r>
      <w:r>
        <w:rPr>
          <w:rFonts w:hint="eastAsia"/>
          <w:sz w:val="23"/>
        </w:rPr>
        <w:t>上記福祉用具貸与は介護保険給付対象と認めます。</w:t>
      </w:r>
    </w:p>
    <w:p>
      <w:pPr>
        <w:pStyle w:val="0"/>
        <w:ind w:firstLine="2078" w:firstLineChars="900"/>
        <w:rPr>
          <w:rFonts w:hint="default"/>
          <w:sz w:val="23"/>
        </w:rPr>
      </w:pPr>
      <w:r>
        <w:rPr>
          <w:rFonts w:hint="eastAsia" w:ascii="ＭＳ 明朝" w:hAnsi="ＭＳ 明朝" w:eastAsia="ＭＳ 明朝"/>
          <w:b w:val="1"/>
          <w:sz w:val="23"/>
        </w:rPr>
        <w:t>☐</w:t>
      </w:r>
      <w:r>
        <w:rPr>
          <w:rFonts w:hint="eastAsia"/>
          <w:sz w:val="23"/>
        </w:rPr>
        <w:t>上記福祉用具貸与は介護保険給付対象と認めません。</w:t>
      </w:r>
    </w:p>
    <w:p>
      <w:pPr>
        <w:pStyle w:val="0"/>
        <w:jc w:val="right"/>
        <w:rPr>
          <w:rFonts w:hint="default"/>
          <w:sz w:val="23"/>
        </w:rPr>
      </w:pPr>
      <w:r>
        <w:rPr>
          <w:rFonts w:hint="eastAsia"/>
          <w:sz w:val="23"/>
        </w:rPr>
        <w:t>笠間市役所　高齢福祉課長　　　　　　　　　　　　　　</w:t>
      </w:r>
      <w:r>
        <w:rPr>
          <w:rFonts w:hint="eastAsia"/>
        </w:rPr>
        <w:fldChar w:fldCharType="begin"/>
      </w:r>
      <w:r>
        <w:rPr>
          <w:rFonts w:hint="eastAsia"/>
        </w:rPr>
        <w:instrText>eq \o\ac(</w:instrText>
      </w:r>
      <w:r>
        <w:rPr>
          <w:rFonts w:hint="eastAsia"/>
          <w:sz w:val="23"/>
        </w:rPr>
        <w:instrText>○</w:instrText>
      </w:r>
      <w:r>
        <w:rPr>
          <w:rFonts w:hint="eastAsia"/>
        </w:rPr>
        <w:instrText>,</w:instrText>
      </w:r>
      <w:r>
        <w:rPr>
          <w:rFonts w:hint="eastAsia" w:ascii="ＭＳ 明朝" w:hAnsi="ＭＳ 明朝"/>
          <w:position w:val="1"/>
          <w:sz w:val="16"/>
        </w:rPr>
        <w:instrText>印</w:instrText>
      </w:r>
      <w:r>
        <w:rPr>
          <w:rFonts w:hint="eastAsia"/>
        </w:rPr>
        <w:instrText>)</w:instrText>
      </w:r>
      <w:r>
        <w:rPr>
          <w:rFonts w:hint="eastAsia"/>
        </w:rPr>
        <w:fldChar w:fldCharType="end"/>
      </w:r>
    </w:p>
    <w:sectPr>
      <w:pgSz w:w="11906" w:h="16838"/>
      <w:pgMar w:top="851" w:right="1418" w:bottom="851" w:left="1418"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name w:val="Medium Grid 1 Accent 3"/>
    <w:basedOn w:val="11"/>
    <w:next w:val="22"/>
    <w:link w:val="0"/>
    <w:uiPriority w:val="0"/>
    <w:tblPr>
      <w:tblStyleRowBandSize w:val="1"/>
      <w:tblStyleColBandSize w:val="1"/>
      <w:tblInd w:w="0" w:type="dxa"/>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single" w:color="B5CD83" w:themeColor="accent3" w:themeTint="BF" w:sz="8" w:space="0"/>
      </w:tblBorders>
      <w:tblCellMar>
        <w:top w:w="0" w:type="dxa"/>
        <w:bottom w:w="0" w:type="dxa"/>
        <w:left w:w="108" w:type="dxa"/>
        <w:right w:w="108" w:type="dxa"/>
      </w:tblCellMar>
    </w:tblPr>
    <w:trPr/>
    <w:tcPr>
      <w:shd w:val="clear" w:color="auto" w:themeFill="accent3" w:themeFillTint="3F" w:themeFillShade="FF"/>
    </w:tcPr>
    <w:tblStylePr w:type="band1Horz">
      <w:tblPr/>
      <w:trPr/>
      <w:tcPr>
        <w:shd w:val="clear" w:color="auto" w:themeFill="accent3" w:themeFillTint="7F" w:themeFillShade="FF"/>
      </w:tcPr>
    </w:tblStylePr>
    <w:tblStylePr w:type="band1Vert">
      <w:tblPr/>
      <w:trPr/>
      <w:tcPr>
        <w:shd w:val="clear" w:color="auto" w:themeFill="accent3" w:themeFillTint="7F" w:themeFillShade="FF"/>
      </w:tcPr>
    </w:tblStylePr>
    <w:tblStylePr w:type="lastCol">
      <w:rPr>
        <w:b w:val="1"/>
      </w:rPr>
      <w:tblPr/>
      <w:trPr/>
      <w:tcPr/>
    </w:tblStylePr>
    <w:tblStylePr w:type="firstCol">
      <w:rPr>
        <w:b w:val="1"/>
      </w:rPr>
      <w:tblPr/>
      <w:trPr/>
      <w:tcPr/>
    </w:tblStylePr>
    <w:tblStylePr w:type="lastRow">
      <w:rPr>
        <w:b w:val="1"/>
      </w:rPr>
      <w:tblPr/>
      <w:trPr/>
      <w:tcPr>
        <w:tcBorders>
          <w:top w:val="single" w:color="B5CD83" w:themeColor="accent3" w:themeTint="BF" w:sz="18" w:space="0"/>
        </w:tcBorders>
      </w:tcPr>
    </w:tblStylePr>
    <w:tblStylePr w:type="firstRow">
      <w:rPr>
        <w:b w:val="1"/>
      </w:rPr>
      <w:tblPr/>
      <w:trPr/>
      <w:tcPr/>
    </w:tblStylePr>
  </w:style>
  <w:style w:type="table" w:styleId="23">
    <w:name w:val="Medium List 1 Accent 3"/>
    <w:basedOn w:val="11"/>
    <w:next w:val="23"/>
    <w:link w:val="0"/>
    <w:uiPriority w:val="0"/>
    <w:rPr>
      <w:color w:val="000000" w:themeColor="text1"/>
    </w:rPr>
    <w:tblPr>
      <w:tblStyleRowBandSize w:val="1"/>
      <w:tblStyleColBandSize w:val="1"/>
      <w:tblInd w:w="0" w:type="dxa"/>
      <w:tblBorders>
        <w:top w:val="single" w:color="9BBB59" w:themeColor="accent3" w:sz="8" w:space="0"/>
        <w:left w:val="none" w:color="auto" w:sz="0" w:space="0"/>
        <w:bottom w:val="single" w:color="9BBB59" w:themeColor="accent3"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shd w:val="clear" w:color="auto" w:themeFill="accent3" w:themeFillTint="3F" w:themeFillShade="FF"/>
      </w:tcPr>
    </w:tblStylePr>
    <w:tblStylePr w:type="band1Vert">
      <w:tblPr/>
      <w:trPr/>
      <w:tcPr>
        <w:shd w:val="clear" w:color="auto" w:themeFill="accent3" w:themeFillTint="3F" w:themeFillShade="FF"/>
      </w:tcPr>
    </w:tblStylePr>
    <w:tblStylePr w:type="lastCol">
      <w:rPr>
        <w:b w:val="1"/>
      </w:rPr>
      <w:tblPr/>
      <w:trPr/>
      <w:tcPr>
        <w:tcBorders>
          <w:top w:val="single" w:color="9BBB59" w:themeColor="accent3" w:sz="8" w:space="0"/>
          <w:bottom w:val="single" w:color="9BBB59" w:themeColor="accent3" w:sz="8" w:space="0"/>
        </w:tcBorders>
      </w:tcPr>
    </w:tblStylePr>
    <w:tblStylePr w:type="firstCol">
      <w:rPr>
        <w:b w:val="1"/>
      </w:rPr>
      <w:tblPr/>
      <w:trPr/>
      <w:tcPr/>
    </w:tblStylePr>
    <w:tblStylePr w:type="lastRow">
      <w:rPr>
        <w:b w:val="1"/>
        <w:color w:val="1F497D" w:themeColor="text2"/>
      </w:rPr>
      <w:tblPr/>
      <w:trPr/>
      <w:tcPr>
        <w:tcBorders>
          <w:top w:val="single" w:color="9BBB59" w:themeColor="accent3" w:sz="8" w:space="0"/>
          <w:bottom w:val="single" w:color="9BBB59" w:themeColor="accent3" w:sz="8" w:space="0"/>
        </w:tcBorders>
      </w:tcPr>
    </w:tblStylePr>
    <w:tblStylePr w:type="firstRow">
      <w:rPr>
        <w:rFonts w:asciiTheme="majorHAnsi" w:hAnsiTheme="majorHAnsi" w:eastAsiaTheme="majorEastAsia"/>
      </w:rPr>
      <w:tblPr/>
      <w:trPr/>
      <w:tcPr>
        <w:tcBorders>
          <w:top w:val="nil"/>
          <w:bottom w:val="single" w:color="9BBB59" w:themeColor="accent3" w:sz="8"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Pages>
  <Words>92</Words>
  <Characters>530</Characters>
  <Application>JUST Note</Application>
  <Lines>4</Lines>
  <Paragraphs>1</Paragraphs>
  <CharactersWithSpaces>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satoru.fujieda</dc:creator>
  <cp:lastModifiedBy>田代　智香</cp:lastModifiedBy>
  <cp:lastPrinted>2018-05-29T07:35:00Z</cp:lastPrinted>
  <dcterms:created xsi:type="dcterms:W3CDTF">2018-03-22T07:52:00Z</dcterms:created>
  <dcterms:modified xsi:type="dcterms:W3CDTF">2022-04-19T08:10:39Z</dcterms:modified>
  <cp:revision>24</cp:revision>
</cp:coreProperties>
</file>